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704" w:type="pct"/>
        <w:jc w:val="center"/>
        <w:tblLook w:val="01E0" w:firstRow="1" w:lastRow="1" w:firstColumn="1" w:lastColumn="1" w:noHBand="0" w:noVBand="0"/>
      </w:tblPr>
      <w:tblGrid>
        <w:gridCol w:w="4918"/>
        <w:gridCol w:w="3910"/>
      </w:tblGrid>
      <w:tr w:rsidR="00CA4CDC" w:rsidRPr="006C2670" w14:paraId="6CC37433" w14:textId="77777777" w:rsidTr="000A3C5B">
        <w:trPr>
          <w:jc w:val="center"/>
        </w:trPr>
        <w:tc>
          <w:tcPr>
            <w:tcW w:w="2561" w:type="pct"/>
          </w:tcPr>
          <w:p w14:paraId="4BB3676A" w14:textId="7B88CB67" w:rsidR="00CA4CDC" w:rsidRPr="006C2670" w:rsidRDefault="00C71B37" w:rsidP="000A3C5B">
            <w:pPr>
              <w:jc w:val="both"/>
              <w:rPr>
                <w:rFonts w:ascii="Arial" w:hAnsi="Arial" w:cs="Arial"/>
                <w:b/>
                <w:bCs/>
                <w:sz w:val="20"/>
                <w:szCs w:val="20"/>
              </w:rPr>
            </w:pPr>
            <w:r w:rsidRPr="00C26734">
              <w:rPr>
                <w:rFonts w:ascii="Arial" w:hAnsi="Arial" w:cs="Arial"/>
                <w:noProof/>
              </w:rPr>
              <w:drawing>
                <wp:inline distT="0" distB="0" distL="0" distR="0" wp14:anchorId="49F03284" wp14:editId="1ECED4C9">
                  <wp:extent cx="2986391" cy="590892"/>
                  <wp:effectExtent l="0" t="0" r="0" b="6350"/>
                  <wp:docPr id="13" name="Image 12" descr="Une image contenant texte, Police, blanc&#10;&#10;Description générée automatiquement">
                    <a:extLst xmlns:a="http://schemas.openxmlformats.org/drawingml/2006/main">
                      <a:ext uri="{FF2B5EF4-FFF2-40B4-BE49-F238E27FC236}">
                        <a16:creationId xmlns:a16="http://schemas.microsoft.com/office/drawing/2014/main" id="{F8B6E625-284D-3DCB-2122-F32B69AFEA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descr="Une image contenant texte, Police, blanc&#10;&#10;Description générée automatiquement">
                            <a:extLst>
                              <a:ext uri="{FF2B5EF4-FFF2-40B4-BE49-F238E27FC236}">
                                <a16:creationId xmlns:a16="http://schemas.microsoft.com/office/drawing/2014/main" id="{F8B6E625-284D-3DCB-2122-F32B69AFEA27}"/>
                              </a:ext>
                            </a:extLst>
                          </pic:cNvPr>
                          <pic:cNvPicPr>
                            <a:picLocks noChangeAspect="1"/>
                          </pic:cNvPicPr>
                        </pic:nvPicPr>
                        <pic:blipFill>
                          <a:blip r:embed="rId8"/>
                          <a:stretch>
                            <a:fillRect/>
                          </a:stretch>
                        </pic:blipFill>
                        <pic:spPr>
                          <a:xfrm>
                            <a:off x="0" y="0"/>
                            <a:ext cx="3092087" cy="611805"/>
                          </a:xfrm>
                          <a:prstGeom prst="rect">
                            <a:avLst/>
                          </a:prstGeom>
                        </pic:spPr>
                      </pic:pic>
                    </a:graphicData>
                  </a:graphic>
                </wp:inline>
              </w:drawing>
            </w:r>
          </w:p>
        </w:tc>
        <w:tc>
          <w:tcPr>
            <w:tcW w:w="2439" w:type="pct"/>
          </w:tcPr>
          <w:p w14:paraId="73597E83" w14:textId="77777777" w:rsidR="00CA4CDC" w:rsidRPr="006C2670" w:rsidRDefault="00CA4CDC" w:rsidP="000A3C5B">
            <w:pPr>
              <w:keepNext/>
              <w:spacing w:line="276" w:lineRule="auto"/>
              <w:ind w:left="153"/>
              <w:jc w:val="both"/>
              <w:outlineLvl w:val="0"/>
              <w:rPr>
                <w:rFonts w:ascii="Arial" w:hAnsi="Arial" w:cs="Arial"/>
                <w:b/>
                <w:bCs/>
                <w:kern w:val="36"/>
                <w:sz w:val="20"/>
                <w:szCs w:val="20"/>
              </w:rPr>
            </w:pPr>
            <w:r w:rsidRPr="006C2670">
              <w:rPr>
                <w:rFonts w:ascii="Arial" w:hAnsi="Arial" w:cs="Arial"/>
                <w:b/>
                <w:bCs/>
                <w:kern w:val="36"/>
                <w:sz w:val="20"/>
                <w:szCs w:val="20"/>
              </w:rPr>
              <w:t>MAITRE D’OUVRAGE :</w:t>
            </w:r>
          </w:p>
          <w:p w14:paraId="709DA64A" w14:textId="77777777" w:rsidR="00CA4CDC" w:rsidRPr="006C2670" w:rsidRDefault="00CA4CDC" w:rsidP="00C71B37">
            <w:pPr>
              <w:spacing w:line="276" w:lineRule="auto"/>
              <w:ind w:left="153"/>
              <w:rPr>
                <w:rFonts w:ascii="Arial" w:hAnsi="Arial" w:cs="Arial"/>
                <w:sz w:val="20"/>
                <w:szCs w:val="20"/>
              </w:rPr>
            </w:pPr>
            <w:r w:rsidRPr="006C2670">
              <w:rPr>
                <w:rFonts w:ascii="Arial" w:hAnsi="Arial" w:cs="Arial"/>
                <w:sz w:val="20"/>
                <w:szCs w:val="20"/>
              </w:rPr>
              <w:t>CENTRE DES MONUMENTS NATIONAUX</w:t>
            </w:r>
          </w:p>
          <w:p w14:paraId="6B015D84" w14:textId="77777777" w:rsidR="00CA4CDC" w:rsidRPr="006C2670" w:rsidRDefault="00CA4CDC" w:rsidP="000A3C5B">
            <w:pPr>
              <w:spacing w:line="276" w:lineRule="auto"/>
              <w:ind w:left="153"/>
              <w:jc w:val="both"/>
              <w:rPr>
                <w:rFonts w:ascii="Arial" w:hAnsi="Arial" w:cs="Arial"/>
                <w:sz w:val="20"/>
                <w:szCs w:val="20"/>
              </w:rPr>
            </w:pPr>
            <w:r w:rsidRPr="006C2670">
              <w:rPr>
                <w:rFonts w:ascii="Arial" w:hAnsi="Arial" w:cs="Arial"/>
                <w:sz w:val="20"/>
                <w:szCs w:val="20"/>
              </w:rPr>
              <w:t>Hôtel de Sully - 62 Rue Saint-Antoine</w:t>
            </w:r>
          </w:p>
          <w:p w14:paraId="2E6D7BE1" w14:textId="77777777" w:rsidR="00CA4CDC" w:rsidRPr="006C2670" w:rsidRDefault="00CA4CDC" w:rsidP="000A3C5B">
            <w:pPr>
              <w:spacing w:line="276" w:lineRule="auto"/>
              <w:ind w:left="153"/>
              <w:jc w:val="both"/>
              <w:rPr>
                <w:rFonts w:ascii="Arial" w:hAnsi="Arial" w:cs="Arial"/>
                <w:sz w:val="20"/>
                <w:szCs w:val="20"/>
              </w:rPr>
            </w:pPr>
            <w:r w:rsidRPr="006C2670">
              <w:rPr>
                <w:rFonts w:ascii="Arial" w:hAnsi="Arial" w:cs="Arial"/>
                <w:sz w:val="20"/>
                <w:szCs w:val="20"/>
              </w:rPr>
              <w:t>75186 PARIS CEDEX 04</w:t>
            </w:r>
          </w:p>
          <w:p w14:paraId="39362202" w14:textId="77777777" w:rsidR="00CA4CDC" w:rsidRPr="006C2670" w:rsidRDefault="00CA4CDC" w:rsidP="000A3C5B">
            <w:pPr>
              <w:jc w:val="both"/>
              <w:rPr>
                <w:rFonts w:ascii="Arial" w:hAnsi="Arial" w:cs="Arial"/>
                <w:b/>
                <w:bCs/>
                <w:sz w:val="20"/>
                <w:szCs w:val="20"/>
              </w:rPr>
            </w:pPr>
          </w:p>
        </w:tc>
      </w:tr>
    </w:tbl>
    <w:p w14:paraId="69EB1536" w14:textId="77777777" w:rsidR="005D7343" w:rsidRDefault="005D7343"/>
    <w:tbl>
      <w:tblPr>
        <w:tblW w:w="9648" w:type="dxa"/>
        <w:tblLook w:val="01E0" w:firstRow="1" w:lastRow="1" w:firstColumn="1" w:lastColumn="1" w:noHBand="0" w:noVBand="0"/>
      </w:tblPr>
      <w:tblGrid>
        <w:gridCol w:w="4606"/>
        <w:gridCol w:w="5042"/>
      </w:tblGrid>
      <w:tr w:rsidR="00A931E3" w:rsidRPr="00013749" w14:paraId="135C91D8" w14:textId="77777777">
        <w:trPr>
          <w:trHeight w:val="1701"/>
        </w:trPr>
        <w:tc>
          <w:tcPr>
            <w:tcW w:w="4606" w:type="dxa"/>
            <w:vAlign w:val="center"/>
          </w:tcPr>
          <w:p w14:paraId="7A99A4E3" w14:textId="7E1FE86A" w:rsidR="00A931E3" w:rsidRPr="00013749" w:rsidRDefault="00A931E3" w:rsidP="00013749">
            <w:pPr>
              <w:autoSpaceDE w:val="0"/>
              <w:autoSpaceDN w:val="0"/>
              <w:adjustRightInd w:val="0"/>
              <w:rPr>
                <w:rFonts w:ascii="Arial" w:hAnsi="Arial" w:cs="Arial"/>
                <w:b/>
                <w:bCs/>
                <w:color w:val="000000"/>
                <w:sz w:val="20"/>
                <w:szCs w:val="20"/>
              </w:rPr>
            </w:pPr>
            <w:r w:rsidRPr="00013749">
              <w:rPr>
                <w:rFonts w:ascii="Arial" w:hAnsi="Arial" w:cs="Arial"/>
                <w:b/>
                <w:bCs/>
                <w:color w:val="000000"/>
                <w:sz w:val="20"/>
                <w:szCs w:val="20"/>
              </w:rPr>
              <w:t xml:space="preserve">NUMERO </w:t>
            </w:r>
            <w:r w:rsidR="004B7022">
              <w:rPr>
                <w:rFonts w:ascii="Arial" w:hAnsi="Arial" w:cs="Arial"/>
                <w:b/>
                <w:bCs/>
                <w:color w:val="000000"/>
                <w:sz w:val="20"/>
                <w:szCs w:val="20"/>
              </w:rPr>
              <w:t>DE L’ACCORD-CADRE</w:t>
            </w:r>
            <w:r w:rsidRPr="00013749">
              <w:rPr>
                <w:rFonts w:ascii="Arial" w:hAnsi="Arial" w:cs="Arial"/>
                <w:b/>
                <w:bCs/>
                <w:color w:val="000000"/>
                <w:sz w:val="20"/>
                <w:szCs w:val="20"/>
              </w:rPr>
              <w:t xml:space="preserve"> :</w:t>
            </w:r>
            <w:r w:rsidR="0054300D">
              <w:rPr>
                <w:rFonts w:ascii="Arial" w:hAnsi="Arial" w:cs="Arial"/>
                <w:b/>
                <w:bCs/>
                <w:color w:val="000000"/>
                <w:sz w:val="20"/>
                <w:szCs w:val="20"/>
              </w:rPr>
              <w:t xml:space="preserve"> </w:t>
            </w:r>
            <w:r w:rsidR="00BA4940">
              <w:rPr>
                <w:rFonts w:ascii="Arial" w:hAnsi="Arial" w:cs="Arial"/>
                <w:b/>
                <w:bCs/>
                <w:color w:val="000000"/>
                <w:sz w:val="20"/>
                <w:szCs w:val="20"/>
              </w:rPr>
              <w:t>25-190-197</w:t>
            </w:r>
          </w:p>
          <w:p w14:paraId="7357845C" w14:textId="77777777" w:rsidR="00A931E3" w:rsidRPr="00013749" w:rsidRDefault="00A931E3" w:rsidP="00013749">
            <w:pPr>
              <w:autoSpaceDE w:val="0"/>
              <w:autoSpaceDN w:val="0"/>
              <w:adjustRightInd w:val="0"/>
              <w:rPr>
                <w:rFonts w:ascii="Arial" w:hAnsi="Arial" w:cs="Arial"/>
                <w:b/>
                <w:bCs/>
                <w:color w:val="9B9B9B"/>
                <w:sz w:val="20"/>
                <w:szCs w:val="20"/>
              </w:rPr>
            </w:pPr>
          </w:p>
        </w:tc>
        <w:tc>
          <w:tcPr>
            <w:tcW w:w="5042" w:type="dxa"/>
            <w:vAlign w:val="center"/>
          </w:tcPr>
          <w:p w14:paraId="7F7DACD6" w14:textId="77777777" w:rsidR="00A931E3" w:rsidRPr="00013749" w:rsidRDefault="00A931E3" w:rsidP="00013749">
            <w:pPr>
              <w:autoSpaceDE w:val="0"/>
              <w:autoSpaceDN w:val="0"/>
              <w:adjustRightInd w:val="0"/>
              <w:rPr>
                <w:rFonts w:ascii="Arial" w:hAnsi="Arial" w:cs="Arial"/>
                <w:b/>
                <w:bCs/>
                <w:color w:val="000000"/>
                <w:sz w:val="20"/>
                <w:szCs w:val="20"/>
              </w:rPr>
            </w:pPr>
          </w:p>
        </w:tc>
      </w:tr>
    </w:tbl>
    <w:p w14:paraId="6153C7EF" w14:textId="77777777" w:rsidR="00D72F2A" w:rsidRDefault="00D72F2A" w:rsidP="00CA4CDC">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32"/>
          <w:szCs w:val="32"/>
        </w:rPr>
      </w:pPr>
    </w:p>
    <w:p w14:paraId="662A0C11" w14:textId="00E62993" w:rsidR="00550049" w:rsidRPr="00A931E3" w:rsidRDefault="00CA4CDC" w:rsidP="00CA4CDC">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32"/>
          <w:szCs w:val="32"/>
        </w:rPr>
      </w:pPr>
      <w:r>
        <w:rPr>
          <w:rFonts w:ascii="Arial" w:hAnsi="Arial" w:cs="Arial"/>
          <w:b/>
          <w:bCs/>
          <w:color w:val="000000"/>
          <w:sz w:val="32"/>
          <w:szCs w:val="32"/>
        </w:rPr>
        <w:t>ACTE D’ENGAGEMENT</w:t>
      </w:r>
      <w:r w:rsidR="00550049" w:rsidRPr="00A931E3">
        <w:rPr>
          <w:rFonts w:ascii="Arial" w:hAnsi="Arial" w:cs="Arial"/>
          <w:b/>
          <w:bCs/>
          <w:color w:val="000000"/>
          <w:sz w:val="32"/>
          <w:szCs w:val="32"/>
        </w:rPr>
        <w:t xml:space="preserve"> (AE)</w:t>
      </w:r>
    </w:p>
    <w:p w14:paraId="761DC5C2" w14:textId="77777777" w:rsidR="00FA7664" w:rsidRPr="00A931E3" w:rsidRDefault="00FA7664" w:rsidP="00CA4CDC">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6F389EA8" w14:textId="77777777" w:rsidR="00A931E3" w:rsidRDefault="00A931E3" w:rsidP="00550049">
      <w:pPr>
        <w:autoSpaceDE w:val="0"/>
        <w:autoSpaceDN w:val="0"/>
        <w:adjustRightInd w:val="0"/>
        <w:rPr>
          <w:rFonts w:ascii="Arial" w:hAnsi="Arial" w:cs="Arial"/>
          <w:b/>
          <w:bCs/>
          <w:color w:val="000000"/>
          <w:sz w:val="20"/>
          <w:szCs w:val="20"/>
        </w:rPr>
      </w:pPr>
    </w:p>
    <w:p w14:paraId="6A2B848C" w14:textId="77777777" w:rsidR="00D72F2A" w:rsidRDefault="00D72F2A" w:rsidP="00D72F2A">
      <w:pPr>
        <w:tabs>
          <w:tab w:val="left" w:pos="1513"/>
        </w:tabs>
        <w:ind w:right="-453" w:firstLine="41"/>
        <w:rPr>
          <w:rFonts w:ascii="Arial" w:hAnsi="Arial" w:cs="Arial"/>
          <w:b/>
          <w:sz w:val="20"/>
          <w:szCs w:val="20"/>
        </w:rPr>
      </w:pPr>
    </w:p>
    <w:p w14:paraId="2288CFE5" w14:textId="77777777" w:rsidR="00BF2FCE" w:rsidRDefault="00BF2FCE" w:rsidP="00D72F2A">
      <w:pPr>
        <w:tabs>
          <w:tab w:val="left" w:pos="1513"/>
        </w:tabs>
        <w:ind w:right="-453" w:firstLine="41"/>
        <w:rPr>
          <w:rFonts w:ascii="Arial" w:hAnsi="Arial" w:cs="Arial"/>
          <w:b/>
          <w:sz w:val="20"/>
          <w:szCs w:val="20"/>
        </w:rPr>
      </w:pPr>
    </w:p>
    <w:p w14:paraId="759C4048" w14:textId="77777777" w:rsidR="00BF2FCE" w:rsidRDefault="00BF2FCE" w:rsidP="00D72F2A">
      <w:pPr>
        <w:tabs>
          <w:tab w:val="left" w:pos="1513"/>
        </w:tabs>
        <w:ind w:right="-453" w:firstLine="41"/>
        <w:rPr>
          <w:rFonts w:ascii="Arial" w:hAnsi="Arial" w:cs="Arial"/>
          <w:b/>
          <w:sz w:val="20"/>
          <w:szCs w:val="20"/>
        </w:rPr>
      </w:pPr>
    </w:p>
    <w:p w14:paraId="36D1BC41" w14:textId="77777777" w:rsidR="00CA4CDC" w:rsidRDefault="00CA4CDC"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0"/>
          <w:szCs w:val="20"/>
        </w:rPr>
      </w:pPr>
    </w:p>
    <w:p w14:paraId="60585D92" w14:textId="77777777" w:rsidR="00CA4CDC" w:rsidRPr="00CA4CDC" w:rsidRDefault="00EF361E"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2"/>
          <w:szCs w:val="20"/>
        </w:rPr>
      </w:pPr>
      <w:r w:rsidRPr="00CA4CDC">
        <w:rPr>
          <w:rFonts w:ascii="Arial" w:hAnsi="Arial" w:cs="Arial"/>
          <w:b/>
          <w:sz w:val="22"/>
          <w:szCs w:val="20"/>
        </w:rPr>
        <w:t>T</w:t>
      </w:r>
      <w:r w:rsidR="00A84C5C" w:rsidRPr="00CA4CDC">
        <w:rPr>
          <w:rFonts w:ascii="Arial" w:hAnsi="Arial" w:cs="Arial"/>
          <w:b/>
          <w:sz w:val="22"/>
          <w:szCs w:val="20"/>
        </w:rPr>
        <w:t xml:space="preserve">ravaux de réparation </w:t>
      </w:r>
      <w:r w:rsidR="007450AF" w:rsidRPr="00CA4CDC">
        <w:rPr>
          <w:rFonts w:ascii="Arial" w:hAnsi="Arial" w:cs="Arial"/>
          <w:b/>
          <w:sz w:val="22"/>
          <w:szCs w:val="20"/>
        </w:rPr>
        <w:t>des maçonneries</w:t>
      </w:r>
      <w:r w:rsidR="00A84C5C" w:rsidRPr="00CA4CDC">
        <w:rPr>
          <w:rFonts w:ascii="Arial" w:hAnsi="Arial" w:cs="Arial"/>
          <w:b/>
          <w:sz w:val="22"/>
          <w:szCs w:val="20"/>
        </w:rPr>
        <w:t xml:space="preserve"> </w:t>
      </w:r>
    </w:p>
    <w:p w14:paraId="0C2C1964" w14:textId="4B525CC0" w:rsidR="003C282B" w:rsidRPr="00CA4CDC" w:rsidRDefault="008556CB"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2"/>
          <w:szCs w:val="20"/>
        </w:rPr>
      </w:pPr>
      <w:r>
        <w:rPr>
          <w:rFonts w:ascii="Arial" w:hAnsi="Arial" w:cs="Arial"/>
          <w:b/>
          <w:sz w:val="22"/>
          <w:szCs w:val="20"/>
        </w:rPr>
        <w:t>Forteresse de SALSES 202</w:t>
      </w:r>
      <w:r w:rsidR="0072037B">
        <w:rPr>
          <w:rFonts w:ascii="Arial" w:hAnsi="Arial" w:cs="Arial"/>
          <w:b/>
          <w:sz w:val="22"/>
          <w:szCs w:val="20"/>
        </w:rPr>
        <w:t>6</w:t>
      </w:r>
      <w:r>
        <w:rPr>
          <w:rFonts w:ascii="Arial" w:hAnsi="Arial" w:cs="Arial"/>
          <w:b/>
          <w:sz w:val="22"/>
          <w:szCs w:val="20"/>
        </w:rPr>
        <w:t>-2</w:t>
      </w:r>
      <w:r w:rsidR="0072037B">
        <w:rPr>
          <w:rFonts w:ascii="Arial" w:hAnsi="Arial" w:cs="Arial"/>
          <w:b/>
          <w:sz w:val="22"/>
          <w:szCs w:val="20"/>
        </w:rPr>
        <w:t>9</w:t>
      </w:r>
    </w:p>
    <w:p w14:paraId="6A8D62A5" w14:textId="1BED61B0" w:rsidR="00CA4CDC" w:rsidRDefault="00CA4CDC"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0"/>
          <w:szCs w:val="20"/>
        </w:rPr>
      </w:pPr>
    </w:p>
    <w:p w14:paraId="7CC95069" w14:textId="259D2FC6" w:rsidR="00CA4CDC" w:rsidRDefault="00CA4CDC"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0"/>
          <w:szCs w:val="20"/>
        </w:rPr>
      </w:pPr>
      <w:r w:rsidRPr="00CA4CDC">
        <w:rPr>
          <w:rFonts w:ascii="Arial" w:hAnsi="Arial" w:cs="Arial"/>
          <w:b/>
          <w:sz w:val="28"/>
          <w:szCs w:val="20"/>
        </w:rPr>
        <w:t>Maçonnerie – Pierre de taille</w:t>
      </w:r>
    </w:p>
    <w:p w14:paraId="0DC5C838" w14:textId="77777777" w:rsidR="00CA4CDC" w:rsidRPr="00BF2FCE" w:rsidRDefault="00CA4CDC" w:rsidP="00CA4CDC">
      <w:pPr>
        <w:pBdr>
          <w:top w:val="single" w:sz="4" w:space="1" w:color="auto"/>
          <w:left w:val="single" w:sz="4" w:space="4" w:color="auto"/>
          <w:bottom w:val="single" w:sz="4" w:space="1" w:color="auto"/>
          <w:right w:val="single" w:sz="4" w:space="4" w:color="auto"/>
        </w:pBdr>
        <w:tabs>
          <w:tab w:val="left" w:pos="1513"/>
        </w:tabs>
        <w:ind w:right="-453"/>
        <w:jc w:val="center"/>
        <w:rPr>
          <w:rFonts w:ascii="Arial" w:hAnsi="Arial" w:cs="Arial"/>
          <w:b/>
          <w:sz w:val="20"/>
          <w:szCs w:val="20"/>
        </w:rPr>
      </w:pPr>
    </w:p>
    <w:p w14:paraId="6BCC12A2" w14:textId="77777777" w:rsidR="00A931E3" w:rsidRPr="00BF2FCE" w:rsidRDefault="00A931E3" w:rsidP="00D72F2A">
      <w:pPr>
        <w:tabs>
          <w:tab w:val="left" w:pos="1513"/>
        </w:tabs>
        <w:ind w:right="-453" w:firstLine="41"/>
        <w:rPr>
          <w:rFonts w:ascii="Arial" w:hAnsi="Arial" w:cs="Arial"/>
          <w:b/>
          <w:sz w:val="20"/>
          <w:szCs w:val="20"/>
        </w:rPr>
      </w:pPr>
    </w:p>
    <w:p w14:paraId="3AAAB7A1" w14:textId="77777777" w:rsidR="00BF2FCE" w:rsidRDefault="00BF2FCE" w:rsidP="00D72F2A">
      <w:pPr>
        <w:autoSpaceDE w:val="0"/>
        <w:autoSpaceDN w:val="0"/>
        <w:adjustRightInd w:val="0"/>
        <w:ind w:firstLine="41"/>
        <w:rPr>
          <w:rFonts w:ascii="Arial" w:hAnsi="Arial" w:cs="Arial"/>
          <w:b/>
          <w:bCs/>
          <w:color w:val="000000"/>
          <w:sz w:val="20"/>
          <w:szCs w:val="20"/>
        </w:rPr>
      </w:pPr>
    </w:p>
    <w:p w14:paraId="425370C2" w14:textId="77777777" w:rsidR="00BF2FCE" w:rsidRPr="00D72F2A" w:rsidRDefault="00BF2FCE" w:rsidP="00D72F2A">
      <w:pPr>
        <w:autoSpaceDE w:val="0"/>
        <w:autoSpaceDN w:val="0"/>
        <w:adjustRightInd w:val="0"/>
        <w:ind w:firstLine="41"/>
        <w:rPr>
          <w:rFonts w:ascii="Arial" w:hAnsi="Arial" w:cs="Arial"/>
          <w:b/>
          <w:bCs/>
          <w:color w:val="000000"/>
          <w:sz w:val="20"/>
          <w:szCs w:val="20"/>
        </w:rPr>
      </w:pPr>
    </w:p>
    <w:p w14:paraId="74465E11" w14:textId="2CD2093C" w:rsidR="00D553FD" w:rsidRDefault="00D553FD" w:rsidP="00550049">
      <w:pPr>
        <w:autoSpaceDE w:val="0"/>
        <w:autoSpaceDN w:val="0"/>
        <w:adjustRightInd w:val="0"/>
        <w:rPr>
          <w:rFonts w:ascii="Arial" w:hAnsi="Arial" w:cs="Arial"/>
          <w:b/>
          <w:bCs/>
          <w:color w:val="000000"/>
          <w:sz w:val="20"/>
          <w:szCs w:val="20"/>
        </w:rPr>
      </w:pPr>
    </w:p>
    <w:p w14:paraId="4A9394EE" w14:textId="77777777" w:rsidR="00BF2FCE" w:rsidRDefault="00BF2FCE" w:rsidP="00550049">
      <w:pPr>
        <w:autoSpaceDE w:val="0"/>
        <w:autoSpaceDN w:val="0"/>
        <w:adjustRightInd w:val="0"/>
        <w:rPr>
          <w:rFonts w:ascii="Arial" w:hAnsi="Arial" w:cs="Arial"/>
          <w:b/>
          <w:bCs/>
          <w:color w:val="000000"/>
          <w:sz w:val="20"/>
          <w:szCs w:val="20"/>
        </w:rPr>
      </w:pPr>
    </w:p>
    <w:p w14:paraId="1AC557E3" w14:textId="77777777" w:rsidR="00D72F2A" w:rsidRDefault="00D72F2A" w:rsidP="00550049">
      <w:pPr>
        <w:autoSpaceDE w:val="0"/>
        <w:autoSpaceDN w:val="0"/>
        <w:adjustRightInd w:val="0"/>
        <w:rPr>
          <w:rFonts w:ascii="Arial" w:hAnsi="Arial" w:cs="Arial"/>
          <w:b/>
          <w:bCs/>
          <w:color w:val="000000"/>
          <w:sz w:val="20"/>
          <w:szCs w:val="20"/>
        </w:rPr>
      </w:pPr>
    </w:p>
    <w:p w14:paraId="1FC968BF" w14:textId="77777777" w:rsidR="00550049" w:rsidRPr="005F0186" w:rsidRDefault="00550049" w:rsidP="00550049">
      <w:pPr>
        <w:autoSpaceDE w:val="0"/>
        <w:autoSpaceDN w:val="0"/>
        <w:adjustRightInd w:val="0"/>
        <w:rPr>
          <w:rFonts w:ascii="Arial" w:hAnsi="Arial" w:cs="Arial"/>
          <w:b/>
          <w:bCs/>
          <w:color w:val="000000"/>
          <w:sz w:val="20"/>
          <w:szCs w:val="20"/>
        </w:rPr>
      </w:pPr>
      <w:r w:rsidRPr="005F0186">
        <w:rPr>
          <w:rFonts w:ascii="Arial" w:hAnsi="Arial" w:cs="Arial"/>
          <w:b/>
          <w:bCs/>
          <w:color w:val="000000"/>
          <w:sz w:val="20"/>
          <w:szCs w:val="20"/>
        </w:rPr>
        <w:t>PROCEDURE DE PASSATION :</w:t>
      </w:r>
    </w:p>
    <w:p w14:paraId="5DFBF747" w14:textId="56D2C5C6" w:rsidR="00345C89" w:rsidRDefault="00427975" w:rsidP="00550049">
      <w:pPr>
        <w:autoSpaceDE w:val="0"/>
        <w:autoSpaceDN w:val="0"/>
        <w:adjustRightInd w:val="0"/>
        <w:rPr>
          <w:rFonts w:ascii="Arial" w:hAnsi="Arial" w:cs="Arial"/>
          <w:b/>
          <w:bCs/>
          <w:color w:val="000000"/>
          <w:sz w:val="20"/>
          <w:szCs w:val="20"/>
        </w:rPr>
      </w:pPr>
      <w:r>
        <w:rPr>
          <w:rFonts w:ascii="Arial" w:hAnsi="Arial" w:cs="Arial"/>
          <w:color w:val="000000"/>
          <w:sz w:val="20"/>
          <w:szCs w:val="20"/>
        </w:rPr>
        <w:t>Procédure adaptée</w:t>
      </w:r>
      <w:r w:rsidR="004B7022" w:rsidRPr="001B6BB6">
        <w:rPr>
          <w:rFonts w:ascii="Arial" w:hAnsi="Arial" w:cs="Arial"/>
          <w:color w:val="000000"/>
          <w:sz w:val="20"/>
          <w:szCs w:val="20"/>
        </w:rPr>
        <w:t xml:space="preserve"> </w:t>
      </w:r>
      <w:r w:rsidR="0048413E">
        <w:rPr>
          <w:rFonts w:ascii="Arial" w:hAnsi="Arial" w:cs="Arial"/>
          <w:color w:val="000000"/>
          <w:sz w:val="20"/>
          <w:szCs w:val="20"/>
        </w:rPr>
        <w:t>passé</w:t>
      </w:r>
      <w:r>
        <w:rPr>
          <w:rFonts w:ascii="Arial" w:hAnsi="Arial" w:cs="Arial"/>
          <w:color w:val="000000"/>
          <w:sz w:val="20"/>
          <w:szCs w:val="20"/>
        </w:rPr>
        <w:t>e</w:t>
      </w:r>
      <w:r w:rsidR="0048413E">
        <w:rPr>
          <w:rFonts w:ascii="Arial" w:hAnsi="Arial" w:cs="Arial"/>
          <w:color w:val="000000"/>
          <w:sz w:val="20"/>
          <w:szCs w:val="20"/>
        </w:rPr>
        <w:t xml:space="preserve"> en application </w:t>
      </w:r>
      <w:r w:rsidR="0054300D" w:rsidRPr="001B6BB6">
        <w:rPr>
          <w:rFonts w:ascii="Arial" w:hAnsi="Arial" w:cs="Arial"/>
          <w:color w:val="000000"/>
          <w:sz w:val="20"/>
          <w:szCs w:val="20"/>
        </w:rPr>
        <w:t>de</w:t>
      </w:r>
      <w:r w:rsidR="0054300D">
        <w:rPr>
          <w:rFonts w:ascii="Arial" w:hAnsi="Arial" w:cs="Arial"/>
          <w:color w:val="000000"/>
          <w:sz w:val="20"/>
          <w:szCs w:val="20"/>
        </w:rPr>
        <w:t>s a</w:t>
      </w:r>
      <w:r w:rsidR="0054300D" w:rsidRPr="00B9730F">
        <w:rPr>
          <w:rFonts w:ascii="Arial" w:hAnsi="Arial" w:cs="Arial"/>
          <w:color w:val="000000"/>
          <w:sz w:val="20"/>
          <w:szCs w:val="20"/>
        </w:rPr>
        <w:t xml:space="preserve">rticles </w:t>
      </w:r>
      <w:r w:rsidRPr="00427975">
        <w:rPr>
          <w:rFonts w:ascii="Arial" w:hAnsi="Arial" w:cs="Arial"/>
          <w:color w:val="000000"/>
          <w:sz w:val="20"/>
          <w:szCs w:val="20"/>
        </w:rPr>
        <w:t>R.2123-1.1°, R.2123-4 et R.2123-5</w:t>
      </w:r>
      <w:r>
        <w:rPr>
          <w:rFonts w:ascii="Arial" w:hAnsi="Arial" w:cs="Arial"/>
          <w:color w:val="000000"/>
          <w:sz w:val="20"/>
          <w:szCs w:val="20"/>
        </w:rPr>
        <w:t xml:space="preserve"> </w:t>
      </w:r>
      <w:r w:rsidR="0054300D">
        <w:rPr>
          <w:rFonts w:ascii="Arial" w:hAnsi="Arial" w:cs="Arial"/>
          <w:color w:val="000000"/>
          <w:sz w:val="20"/>
          <w:szCs w:val="20"/>
        </w:rPr>
        <w:t xml:space="preserve">du </w:t>
      </w:r>
      <w:r>
        <w:rPr>
          <w:rFonts w:ascii="Arial" w:hAnsi="Arial" w:cs="Arial"/>
          <w:color w:val="000000"/>
          <w:sz w:val="20"/>
          <w:szCs w:val="20"/>
        </w:rPr>
        <w:t>C</w:t>
      </w:r>
      <w:r w:rsidR="0054300D">
        <w:rPr>
          <w:rFonts w:ascii="Arial" w:hAnsi="Arial" w:cs="Arial"/>
          <w:color w:val="000000"/>
          <w:sz w:val="20"/>
          <w:szCs w:val="20"/>
        </w:rPr>
        <w:t>ode de la commande publique.</w:t>
      </w:r>
    </w:p>
    <w:p w14:paraId="264A4D50" w14:textId="77777777" w:rsidR="00BF2FCE" w:rsidRDefault="00BF2FCE" w:rsidP="00550049">
      <w:pPr>
        <w:autoSpaceDE w:val="0"/>
        <w:autoSpaceDN w:val="0"/>
        <w:adjustRightInd w:val="0"/>
        <w:rPr>
          <w:rFonts w:ascii="Arial" w:hAnsi="Arial" w:cs="Arial"/>
          <w:b/>
          <w:bCs/>
          <w:color w:val="000000"/>
          <w:sz w:val="20"/>
          <w:szCs w:val="20"/>
        </w:rPr>
      </w:pPr>
    </w:p>
    <w:p w14:paraId="0B84CCD5" w14:textId="77777777" w:rsidR="00345C89" w:rsidRDefault="00345C89" w:rsidP="00FA7664">
      <w:pPr>
        <w:autoSpaceDE w:val="0"/>
        <w:autoSpaceDN w:val="0"/>
        <w:adjustRightInd w:val="0"/>
        <w:rPr>
          <w:rFonts w:ascii="Arial" w:hAnsi="Arial" w:cs="Arial"/>
          <w:b/>
          <w:bCs/>
          <w:color w:val="000000"/>
          <w:sz w:val="20"/>
          <w:szCs w:val="20"/>
        </w:rPr>
      </w:pPr>
    </w:p>
    <w:p w14:paraId="00B2C7E5" w14:textId="77777777" w:rsidR="00550049" w:rsidRPr="00A931E3" w:rsidRDefault="00550049" w:rsidP="00FA7664">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POUVOIR ADJUDICATEUR :</w:t>
      </w:r>
    </w:p>
    <w:p w14:paraId="65AB5EBA" w14:textId="37CF1013" w:rsidR="00345C89" w:rsidRPr="00345C89" w:rsidRDefault="00550049" w:rsidP="00910447">
      <w:pPr>
        <w:autoSpaceDE w:val="0"/>
        <w:autoSpaceDN w:val="0"/>
        <w:adjustRightInd w:val="0"/>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E4483E">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E4483E">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7A5DEACC" w14:textId="77777777" w:rsidR="00345C89" w:rsidRDefault="00345C89" w:rsidP="00FA7664">
      <w:pPr>
        <w:tabs>
          <w:tab w:val="left" w:pos="0"/>
        </w:tabs>
        <w:jc w:val="both"/>
        <w:rPr>
          <w:rFonts w:ascii="Arial" w:hAnsi="Arial" w:cs="Arial"/>
          <w:b/>
          <w:bCs/>
          <w:iCs/>
          <w:sz w:val="20"/>
          <w:szCs w:val="20"/>
        </w:rPr>
      </w:pPr>
    </w:p>
    <w:p w14:paraId="000588A1" w14:textId="77777777" w:rsidR="00BF2FCE" w:rsidRPr="00A931E3" w:rsidRDefault="00BF2FCE" w:rsidP="00550049">
      <w:pPr>
        <w:autoSpaceDE w:val="0"/>
        <w:autoSpaceDN w:val="0"/>
        <w:adjustRightInd w:val="0"/>
        <w:rPr>
          <w:rFonts w:ascii="Arial" w:hAnsi="Arial" w:cs="Arial"/>
          <w:color w:val="000000"/>
          <w:sz w:val="20"/>
          <w:szCs w:val="20"/>
        </w:rPr>
      </w:pPr>
    </w:p>
    <w:p w14:paraId="6F5726FB" w14:textId="77777777" w:rsidR="00550049" w:rsidRPr="003C282B" w:rsidRDefault="00550049" w:rsidP="00550049">
      <w:pPr>
        <w:autoSpaceDE w:val="0"/>
        <w:autoSpaceDN w:val="0"/>
        <w:adjustRightInd w:val="0"/>
        <w:rPr>
          <w:rFonts w:ascii="Arial" w:hAnsi="Arial" w:cs="Arial"/>
          <w:b/>
          <w:bCs/>
          <w:color w:val="000000"/>
          <w:sz w:val="20"/>
          <w:szCs w:val="20"/>
        </w:rPr>
      </w:pPr>
      <w:r w:rsidRPr="003C282B">
        <w:rPr>
          <w:rFonts w:ascii="Arial" w:hAnsi="Arial" w:cs="Arial"/>
          <w:b/>
          <w:bCs/>
          <w:color w:val="000000"/>
          <w:sz w:val="20"/>
          <w:szCs w:val="20"/>
        </w:rPr>
        <w:t xml:space="preserve">SERVICE GESTIONNAIRE </w:t>
      </w:r>
      <w:r w:rsidR="00346193" w:rsidRPr="003C282B">
        <w:rPr>
          <w:rFonts w:ascii="Arial" w:hAnsi="Arial" w:cs="Arial"/>
          <w:b/>
          <w:bCs/>
          <w:color w:val="000000"/>
          <w:sz w:val="20"/>
          <w:szCs w:val="20"/>
        </w:rPr>
        <w:t>DE L’ACCORD CADRE</w:t>
      </w:r>
      <w:r w:rsidRPr="003C282B">
        <w:rPr>
          <w:rFonts w:ascii="Arial" w:hAnsi="Arial" w:cs="Arial"/>
          <w:b/>
          <w:bCs/>
          <w:color w:val="000000"/>
          <w:sz w:val="20"/>
          <w:szCs w:val="20"/>
        </w:rPr>
        <w:t xml:space="preserve"> :</w:t>
      </w:r>
    </w:p>
    <w:p w14:paraId="7D7F689D" w14:textId="77777777" w:rsidR="00D553FD" w:rsidRPr="003C282B" w:rsidRDefault="00390827" w:rsidP="00550049">
      <w:pPr>
        <w:autoSpaceDE w:val="0"/>
        <w:autoSpaceDN w:val="0"/>
        <w:adjustRightInd w:val="0"/>
        <w:rPr>
          <w:rFonts w:ascii="Arial" w:hAnsi="Arial" w:cs="Arial"/>
          <w:b/>
          <w:bCs/>
          <w:color w:val="000000"/>
          <w:sz w:val="20"/>
          <w:szCs w:val="20"/>
        </w:rPr>
      </w:pPr>
      <w:r w:rsidRPr="003C282B">
        <w:rPr>
          <w:rFonts w:ascii="Arial" w:hAnsi="Arial" w:cs="Arial"/>
          <w:color w:val="000000"/>
          <w:sz w:val="20"/>
          <w:szCs w:val="20"/>
        </w:rPr>
        <w:t xml:space="preserve">Direction de la conservation des monuments et des collections – Pôle opérationnel </w:t>
      </w:r>
      <w:r w:rsidR="0048413E" w:rsidRPr="003C282B">
        <w:rPr>
          <w:rFonts w:ascii="Arial" w:hAnsi="Arial" w:cs="Arial"/>
          <w:color w:val="000000"/>
          <w:sz w:val="20"/>
          <w:szCs w:val="20"/>
        </w:rPr>
        <w:t>S</w:t>
      </w:r>
      <w:r w:rsidR="00C56261" w:rsidRPr="003C282B">
        <w:rPr>
          <w:rFonts w:ascii="Arial" w:hAnsi="Arial" w:cs="Arial"/>
          <w:color w:val="000000"/>
          <w:sz w:val="20"/>
          <w:szCs w:val="20"/>
        </w:rPr>
        <w:t>ud</w:t>
      </w:r>
      <w:r w:rsidR="00A84C5C" w:rsidRPr="003C282B">
        <w:rPr>
          <w:rFonts w:ascii="Arial" w:hAnsi="Arial" w:cs="Arial"/>
          <w:color w:val="000000"/>
          <w:sz w:val="20"/>
          <w:szCs w:val="20"/>
        </w:rPr>
        <w:t>.</w:t>
      </w:r>
      <w:r w:rsidRPr="003C282B">
        <w:rPr>
          <w:rFonts w:ascii="Arial" w:hAnsi="Arial" w:cs="Arial"/>
          <w:color w:val="000000"/>
          <w:sz w:val="20"/>
          <w:szCs w:val="20"/>
        </w:rPr>
        <w:t xml:space="preserve"> </w:t>
      </w:r>
    </w:p>
    <w:p w14:paraId="1BDD395C" w14:textId="77777777" w:rsidR="00550049" w:rsidRPr="00956932" w:rsidRDefault="004733D9" w:rsidP="00956932">
      <w:pPr>
        <w:pStyle w:val="Titre1"/>
      </w:pPr>
      <w:r w:rsidRPr="00956932">
        <w:br w:type="page"/>
      </w:r>
      <w:r w:rsidR="00550049" w:rsidRPr="00956932">
        <w:lastRenderedPageBreak/>
        <w:t xml:space="preserve">ARTICLE 1 </w:t>
      </w:r>
      <w:r w:rsidR="00FA769C" w:rsidRPr="00956932">
        <w:t>–</w:t>
      </w:r>
      <w:r w:rsidR="00550049" w:rsidRPr="00956932">
        <w:t xml:space="preserve"> CONTRACTANTS</w:t>
      </w:r>
      <w:r w:rsidR="00D553FD" w:rsidRPr="00F00DB5">
        <w:rPr>
          <w:rStyle w:val="Appelnotedebasdep"/>
          <w:sz w:val="20"/>
          <w:szCs w:val="20"/>
        </w:rPr>
        <w:footnoteReference w:id="1"/>
      </w:r>
    </w:p>
    <w:p w14:paraId="10EE4EAC" w14:textId="77777777" w:rsidR="00D553FD" w:rsidRPr="00A931E3" w:rsidRDefault="00D553FD" w:rsidP="00550049">
      <w:pPr>
        <w:autoSpaceDE w:val="0"/>
        <w:autoSpaceDN w:val="0"/>
        <w:adjustRightInd w:val="0"/>
        <w:rPr>
          <w:rFonts w:ascii="Arial" w:hAnsi="Arial" w:cs="Arial"/>
          <w:b/>
          <w:bCs/>
          <w:color w:val="000000"/>
          <w:sz w:val="20"/>
          <w:szCs w:val="20"/>
        </w:rPr>
      </w:pPr>
    </w:p>
    <w:p w14:paraId="214CE491"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 xml:space="preserve">Le présent </w:t>
      </w:r>
      <w:r w:rsidR="00346193">
        <w:rPr>
          <w:rFonts w:ascii="Arial" w:hAnsi="Arial" w:cs="Arial"/>
          <w:b/>
          <w:bCs/>
          <w:color w:val="000000"/>
          <w:sz w:val="20"/>
          <w:szCs w:val="20"/>
        </w:rPr>
        <w:t>accord cadre</w:t>
      </w:r>
      <w:r w:rsidR="00346193" w:rsidRPr="00A931E3">
        <w:rPr>
          <w:rFonts w:ascii="Arial" w:hAnsi="Arial" w:cs="Arial"/>
          <w:b/>
          <w:bCs/>
          <w:color w:val="000000"/>
          <w:sz w:val="20"/>
          <w:szCs w:val="20"/>
        </w:rPr>
        <w:t xml:space="preserve"> </w:t>
      </w:r>
      <w:r w:rsidRPr="00A931E3">
        <w:rPr>
          <w:rFonts w:ascii="Arial" w:hAnsi="Arial" w:cs="Arial"/>
          <w:b/>
          <w:bCs/>
          <w:color w:val="000000"/>
          <w:sz w:val="20"/>
          <w:szCs w:val="20"/>
        </w:rPr>
        <w:t>est conclu entre :</w:t>
      </w:r>
    </w:p>
    <w:p w14:paraId="1DE95E7A"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1CDA32F5" w14:textId="77777777" w:rsidR="00550049" w:rsidRDefault="00E463AA" w:rsidP="00E463AA">
      <w:pPr>
        <w:autoSpaceDE w:val="0"/>
        <w:autoSpaceDN w:val="0"/>
        <w:adjustRightInd w:val="0"/>
        <w:spacing w:line="360"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9E1A32A" w14:textId="77777777" w:rsidR="00D553FD" w:rsidRPr="00A931E3" w:rsidRDefault="00D553FD" w:rsidP="00E463AA">
      <w:pPr>
        <w:autoSpaceDE w:val="0"/>
        <w:autoSpaceDN w:val="0"/>
        <w:adjustRightInd w:val="0"/>
        <w:spacing w:line="360" w:lineRule="auto"/>
        <w:rPr>
          <w:rFonts w:ascii="Arial" w:hAnsi="Arial" w:cs="Arial"/>
          <w:b/>
          <w:bCs/>
          <w:color w:val="000000"/>
          <w:sz w:val="20"/>
          <w:szCs w:val="20"/>
        </w:rPr>
      </w:pPr>
    </w:p>
    <w:p w14:paraId="603D6B02"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2F3F032B" w14:textId="77777777" w:rsidR="00550049" w:rsidRPr="00A931E3" w:rsidRDefault="00A62DFB"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F69617D" w14:textId="77777777" w:rsidR="00550049"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8CDBC39"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77BA98F1"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C8A4545"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6F903B4F" w14:textId="77777777" w:rsidR="00E463AA"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0B403E56"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3AA42DCD"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477DF307" w14:textId="77777777" w:rsidR="00E463AA"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45E1406A"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6D70F96C"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221D990D"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64854217"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6745594D"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 …………………………………………………………</w:t>
      </w:r>
    </w:p>
    <w:p w14:paraId="6A7FBCDB"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417D0E40" w14:textId="77777777" w:rsidR="0054300D" w:rsidRPr="00B9730F" w:rsidRDefault="00550049" w:rsidP="0054300D">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Après avoir pris connaissance d</w:t>
      </w:r>
      <w:r w:rsidR="00EA42C1">
        <w:rPr>
          <w:rFonts w:ascii="Arial" w:hAnsi="Arial" w:cs="Arial"/>
          <w:color w:val="000000"/>
          <w:sz w:val="20"/>
          <w:szCs w:val="20"/>
        </w:rPr>
        <w:t xml:space="preserve">es pièces contractuelles </w:t>
      </w:r>
      <w:r w:rsidR="004B7022">
        <w:rPr>
          <w:rFonts w:ascii="Arial" w:hAnsi="Arial" w:cs="Arial"/>
          <w:color w:val="000000"/>
          <w:sz w:val="20"/>
          <w:szCs w:val="20"/>
        </w:rPr>
        <w:t xml:space="preserve">de l’accord-cadre </w:t>
      </w:r>
      <w:r w:rsidR="00EA42C1">
        <w:rPr>
          <w:rFonts w:ascii="Arial" w:hAnsi="Arial" w:cs="Arial"/>
          <w:color w:val="000000"/>
          <w:sz w:val="20"/>
          <w:szCs w:val="20"/>
        </w:rPr>
        <w:t xml:space="preserve"> </w:t>
      </w:r>
      <w:r w:rsidRPr="00A931E3">
        <w:rPr>
          <w:rFonts w:ascii="Arial" w:hAnsi="Arial" w:cs="Arial"/>
          <w:color w:val="000000"/>
          <w:sz w:val="20"/>
          <w:szCs w:val="20"/>
        </w:rPr>
        <w:t>et des</w:t>
      </w:r>
      <w:r w:rsidR="00FA04D3">
        <w:rPr>
          <w:rFonts w:ascii="Arial" w:hAnsi="Arial" w:cs="Arial"/>
          <w:color w:val="000000"/>
          <w:sz w:val="20"/>
          <w:szCs w:val="20"/>
        </w:rPr>
        <w:t xml:space="preserve"> </w:t>
      </w:r>
      <w:r w:rsidRPr="00A931E3">
        <w:rPr>
          <w:rFonts w:ascii="Arial" w:hAnsi="Arial" w:cs="Arial"/>
          <w:color w:val="000000"/>
          <w:sz w:val="20"/>
          <w:szCs w:val="20"/>
        </w:rPr>
        <w:t>documents qui y sont mentionnés, fourni les certificats, les déclarations et attestations prévus aux articles</w:t>
      </w:r>
      <w:r w:rsidR="00FB0464">
        <w:rPr>
          <w:rFonts w:ascii="Arial" w:hAnsi="Arial" w:cs="Arial"/>
          <w:color w:val="000000"/>
          <w:sz w:val="20"/>
          <w:szCs w:val="20"/>
        </w:rPr>
        <w:t xml:space="preserve"> </w:t>
      </w:r>
      <w:r w:rsidR="0054300D" w:rsidRPr="00B9730F">
        <w:rPr>
          <w:rFonts w:ascii="Arial" w:hAnsi="Arial" w:cs="Arial"/>
          <w:color w:val="000000"/>
          <w:sz w:val="20"/>
          <w:szCs w:val="20"/>
        </w:rPr>
        <w:t>R.2143-3 à R.2143-16 du Code de la Commande Publique,</w:t>
      </w:r>
    </w:p>
    <w:p w14:paraId="7897429C" w14:textId="77777777" w:rsidR="005D7343" w:rsidRDefault="005D7343" w:rsidP="005D7343">
      <w:pPr>
        <w:autoSpaceDE w:val="0"/>
        <w:autoSpaceDN w:val="0"/>
        <w:adjustRightInd w:val="0"/>
        <w:jc w:val="both"/>
        <w:rPr>
          <w:rFonts w:ascii="Arial" w:hAnsi="Arial" w:cs="Arial"/>
          <w:color w:val="000000"/>
          <w:sz w:val="20"/>
          <w:szCs w:val="20"/>
        </w:rPr>
      </w:pPr>
    </w:p>
    <w:p w14:paraId="5DE34E96" w14:textId="77777777" w:rsidR="00550049" w:rsidRDefault="00550049" w:rsidP="005D734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 xml:space="preserve">au </w:t>
      </w:r>
      <w:r w:rsidR="004B7022">
        <w:rPr>
          <w:rFonts w:ascii="Arial" w:hAnsi="Arial" w:cs="Arial"/>
          <w:color w:val="000000"/>
          <w:sz w:val="20"/>
          <w:szCs w:val="20"/>
        </w:rPr>
        <w:t>présent accord-cadre.</w:t>
      </w:r>
    </w:p>
    <w:p w14:paraId="744AAA54" w14:textId="77777777" w:rsidR="00980F3F" w:rsidRPr="00A931E3" w:rsidRDefault="00980F3F" w:rsidP="00C20378">
      <w:pPr>
        <w:autoSpaceDE w:val="0"/>
        <w:autoSpaceDN w:val="0"/>
        <w:adjustRightInd w:val="0"/>
        <w:rPr>
          <w:rFonts w:ascii="Arial" w:hAnsi="Arial" w:cs="Arial"/>
          <w:color w:val="000000"/>
          <w:sz w:val="20"/>
          <w:szCs w:val="20"/>
        </w:rPr>
      </w:pPr>
    </w:p>
    <w:p w14:paraId="6F75508C" w14:textId="77777777" w:rsidR="00550049" w:rsidRPr="00A84C5C" w:rsidRDefault="00550049" w:rsidP="00C20378">
      <w:pPr>
        <w:autoSpaceDE w:val="0"/>
        <w:autoSpaceDN w:val="0"/>
        <w:adjustRightInd w:val="0"/>
        <w:rPr>
          <w:rFonts w:ascii="Arial" w:hAnsi="Arial" w:cs="Arial"/>
          <w:color w:val="000000"/>
          <w:sz w:val="20"/>
          <w:szCs w:val="20"/>
        </w:rPr>
      </w:pPr>
      <w:r w:rsidRPr="00A84C5C">
        <w:rPr>
          <w:rFonts w:ascii="Arial" w:hAnsi="Arial" w:cs="Arial"/>
          <w:color w:val="000000"/>
          <w:sz w:val="20"/>
          <w:szCs w:val="20"/>
        </w:rPr>
        <w:t>L’offre ainsi présentée ne me lie toutefois que si son acceptation m’est notifiée dans un délai de 120 (cent</w:t>
      </w:r>
    </w:p>
    <w:p w14:paraId="02A00AC4" w14:textId="77777777" w:rsidR="00550049" w:rsidRDefault="00550049" w:rsidP="00C20378">
      <w:pPr>
        <w:autoSpaceDE w:val="0"/>
        <w:autoSpaceDN w:val="0"/>
        <w:adjustRightInd w:val="0"/>
        <w:rPr>
          <w:rFonts w:ascii="Arial" w:hAnsi="Arial" w:cs="Arial"/>
          <w:color w:val="000000"/>
          <w:sz w:val="20"/>
          <w:szCs w:val="20"/>
        </w:rPr>
      </w:pPr>
      <w:r w:rsidRPr="00A84C5C">
        <w:rPr>
          <w:rFonts w:ascii="Arial" w:hAnsi="Arial" w:cs="Arial"/>
          <w:color w:val="000000"/>
          <w:sz w:val="20"/>
          <w:szCs w:val="20"/>
        </w:rPr>
        <w:t>vingt) jours à</w:t>
      </w:r>
      <w:r w:rsidRPr="00A931E3">
        <w:rPr>
          <w:rFonts w:ascii="Arial" w:hAnsi="Arial" w:cs="Arial"/>
          <w:color w:val="000000"/>
          <w:sz w:val="20"/>
          <w:szCs w:val="20"/>
        </w:rPr>
        <w:t xml:space="preserve"> compter de la date limite de remise des offres fixée dans le règlement de la consultation.</w:t>
      </w:r>
    </w:p>
    <w:p w14:paraId="50C9B713" w14:textId="77777777" w:rsidR="00980F3F" w:rsidRPr="00A931E3" w:rsidRDefault="00980F3F" w:rsidP="00C20378">
      <w:pPr>
        <w:autoSpaceDE w:val="0"/>
        <w:autoSpaceDN w:val="0"/>
        <w:adjustRightInd w:val="0"/>
        <w:rPr>
          <w:rFonts w:ascii="Arial" w:hAnsi="Arial" w:cs="Arial"/>
          <w:color w:val="000000"/>
          <w:sz w:val="20"/>
          <w:szCs w:val="20"/>
        </w:rPr>
      </w:pPr>
    </w:p>
    <w:p w14:paraId="658144BF" w14:textId="77777777" w:rsidR="00321CB5" w:rsidRDefault="00321CB5" w:rsidP="00C20378">
      <w:pPr>
        <w:autoSpaceDE w:val="0"/>
        <w:autoSpaceDN w:val="0"/>
        <w:adjustRightInd w:val="0"/>
        <w:rPr>
          <w:rFonts w:ascii="Arial" w:hAnsi="Arial" w:cs="Arial"/>
          <w:b/>
          <w:bCs/>
          <w:color w:val="000000"/>
          <w:sz w:val="20"/>
          <w:szCs w:val="20"/>
        </w:rPr>
      </w:pPr>
    </w:p>
    <w:p w14:paraId="2B3732FF" w14:textId="77777777" w:rsidR="00550049" w:rsidRDefault="00550049" w:rsidP="00C20378">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OU</w:t>
      </w:r>
    </w:p>
    <w:p w14:paraId="7FAC31C8" w14:textId="77777777" w:rsidR="00980F3F" w:rsidRDefault="00980F3F" w:rsidP="00C20378">
      <w:pPr>
        <w:autoSpaceDE w:val="0"/>
        <w:autoSpaceDN w:val="0"/>
        <w:adjustRightInd w:val="0"/>
        <w:rPr>
          <w:rFonts w:ascii="Arial" w:hAnsi="Arial" w:cs="Arial"/>
          <w:b/>
          <w:bCs/>
          <w:color w:val="000000"/>
          <w:sz w:val="20"/>
          <w:szCs w:val="20"/>
        </w:rPr>
      </w:pPr>
    </w:p>
    <w:p w14:paraId="0BFEBAFF" w14:textId="77777777" w:rsidR="005D7343" w:rsidRDefault="005D7343" w:rsidP="00C20378">
      <w:pPr>
        <w:autoSpaceDE w:val="0"/>
        <w:autoSpaceDN w:val="0"/>
        <w:adjustRightInd w:val="0"/>
        <w:rPr>
          <w:rFonts w:ascii="Arial" w:hAnsi="Arial" w:cs="Arial"/>
          <w:b/>
          <w:bCs/>
          <w:color w:val="000000"/>
          <w:sz w:val="20"/>
          <w:szCs w:val="20"/>
        </w:rPr>
      </w:pPr>
    </w:p>
    <w:p w14:paraId="46588D7F" w14:textId="77777777" w:rsidR="00321CB5" w:rsidRDefault="00321CB5" w:rsidP="00C20378">
      <w:pPr>
        <w:autoSpaceDE w:val="0"/>
        <w:autoSpaceDN w:val="0"/>
        <w:adjustRightInd w:val="0"/>
        <w:rPr>
          <w:rFonts w:ascii="Arial" w:hAnsi="Arial" w:cs="Arial"/>
          <w:b/>
          <w:bCs/>
          <w:color w:val="000000"/>
          <w:sz w:val="20"/>
          <w:szCs w:val="20"/>
        </w:rPr>
      </w:pPr>
    </w:p>
    <w:p w14:paraId="4E391834" w14:textId="77777777" w:rsidR="00321CB5" w:rsidRDefault="00321CB5" w:rsidP="00C20378">
      <w:pPr>
        <w:autoSpaceDE w:val="0"/>
        <w:autoSpaceDN w:val="0"/>
        <w:adjustRightInd w:val="0"/>
        <w:rPr>
          <w:rFonts w:ascii="Arial" w:hAnsi="Arial" w:cs="Arial"/>
          <w:b/>
          <w:bCs/>
          <w:color w:val="000000"/>
          <w:sz w:val="20"/>
          <w:szCs w:val="20"/>
        </w:rPr>
      </w:pPr>
    </w:p>
    <w:p w14:paraId="7F625F46" w14:textId="77777777" w:rsidR="00321CB5" w:rsidRDefault="00321CB5" w:rsidP="00C20378">
      <w:pPr>
        <w:autoSpaceDE w:val="0"/>
        <w:autoSpaceDN w:val="0"/>
        <w:adjustRightInd w:val="0"/>
        <w:rPr>
          <w:rFonts w:ascii="Arial" w:hAnsi="Arial" w:cs="Arial"/>
          <w:b/>
          <w:bCs/>
          <w:color w:val="000000"/>
          <w:sz w:val="20"/>
          <w:szCs w:val="20"/>
        </w:rPr>
      </w:pPr>
    </w:p>
    <w:p w14:paraId="7BEDFF34" w14:textId="77777777" w:rsidR="005D7343" w:rsidRDefault="005D7343" w:rsidP="00C20378">
      <w:pPr>
        <w:autoSpaceDE w:val="0"/>
        <w:autoSpaceDN w:val="0"/>
        <w:adjustRightInd w:val="0"/>
        <w:rPr>
          <w:rFonts w:ascii="Arial" w:hAnsi="Arial" w:cs="Arial"/>
          <w:b/>
          <w:bCs/>
          <w:color w:val="000000"/>
          <w:sz w:val="20"/>
          <w:szCs w:val="20"/>
        </w:rPr>
      </w:pPr>
    </w:p>
    <w:p w14:paraId="74647AFA" w14:textId="73E80564" w:rsidR="00550049" w:rsidRDefault="00A62DFB" w:rsidP="00C20378">
      <w:pPr>
        <w:autoSpaceDE w:val="0"/>
        <w:autoSpaceDN w:val="0"/>
        <w:adjustRightInd w:val="0"/>
        <w:rPr>
          <w:rFonts w:ascii="Arial" w:hAnsi="Arial" w:cs="Arial"/>
          <w:color w:val="000000"/>
          <w:sz w:val="20"/>
          <w:szCs w:val="20"/>
        </w:rPr>
      </w:pPr>
      <w:r w:rsidRPr="00C56261">
        <w:rPr>
          <w:rFonts w:ascii="Arial" w:hAnsi="Arial" w:cs="Arial"/>
          <w:b/>
          <w:i/>
          <w:color w:val="000000"/>
          <w:sz w:val="20"/>
          <w:szCs w:val="20"/>
          <w:u w:val="single"/>
        </w:rPr>
        <w:lastRenderedPageBreak/>
        <w:t>Le groupement</w:t>
      </w:r>
      <w:r w:rsidR="00550049" w:rsidRPr="00C56261">
        <w:rPr>
          <w:rFonts w:ascii="Arial" w:hAnsi="Arial" w:cs="Arial"/>
          <w:b/>
          <w:i/>
          <w:color w:val="000000"/>
          <w:sz w:val="20"/>
          <w:szCs w:val="20"/>
          <w:u w:val="single"/>
        </w:rPr>
        <w:t xml:space="preserve"> solidaire</w:t>
      </w:r>
      <w:r w:rsidR="00EA42C1" w:rsidRPr="00C56261">
        <w:rPr>
          <w:rFonts w:ascii="Arial" w:hAnsi="Arial" w:cs="Arial"/>
          <w:b/>
          <w:i/>
          <w:color w:val="000000"/>
          <w:sz w:val="20"/>
          <w:szCs w:val="20"/>
          <w:u w:val="single"/>
        </w:rPr>
        <w:t xml:space="preserve"> ou </w:t>
      </w:r>
      <w:r w:rsidR="00EA42C1" w:rsidRPr="00A74761">
        <w:rPr>
          <w:rFonts w:ascii="Arial" w:hAnsi="Arial" w:cs="Arial"/>
          <w:b/>
          <w:i/>
          <w:color w:val="000000"/>
          <w:sz w:val="20"/>
          <w:szCs w:val="20"/>
          <w:u w:val="single"/>
        </w:rPr>
        <w:t>conjoint</w:t>
      </w:r>
      <w:r w:rsidR="00550049" w:rsidRPr="00A74761">
        <w:rPr>
          <w:rFonts w:ascii="Arial" w:hAnsi="Arial" w:cs="Arial"/>
          <w:b/>
          <w:color w:val="000000"/>
          <w:sz w:val="20"/>
          <w:szCs w:val="20"/>
          <w:u w:val="single"/>
        </w:rPr>
        <w:t>,</w:t>
      </w:r>
      <w:r w:rsidR="00A74761" w:rsidRPr="00A74761">
        <w:rPr>
          <w:rFonts w:ascii="Arial" w:hAnsi="Arial" w:cs="Arial"/>
          <w:b/>
          <w:color w:val="000000"/>
          <w:sz w:val="20"/>
          <w:szCs w:val="20"/>
          <w:u w:val="single"/>
        </w:rPr>
        <w:t xml:space="preserve"> </w:t>
      </w:r>
      <w:r w:rsidR="00A74761" w:rsidRPr="00A74761">
        <w:rPr>
          <w:rFonts w:ascii="Arial" w:hAnsi="Arial" w:cs="Arial"/>
          <w:b/>
          <w:i/>
          <w:color w:val="000000"/>
          <w:sz w:val="20"/>
          <w:szCs w:val="20"/>
          <w:u w:val="single"/>
        </w:rPr>
        <w:t>avec mandataire solidaire</w:t>
      </w:r>
      <w:r w:rsidR="00687033" w:rsidRPr="00C56261">
        <w:rPr>
          <w:rStyle w:val="Appelnotedebasdep"/>
          <w:color w:val="000000"/>
          <w:sz w:val="20"/>
          <w:szCs w:val="20"/>
        </w:rPr>
        <w:footnoteReference w:id="6"/>
      </w:r>
      <w:r w:rsidR="00550049" w:rsidRPr="00C56261">
        <w:rPr>
          <w:rFonts w:ascii="Arial" w:hAnsi="Arial" w:cs="Arial"/>
          <w:color w:val="000000"/>
          <w:sz w:val="20"/>
          <w:szCs w:val="20"/>
        </w:rPr>
        <w:t xml:space="preserve"> ci-après dénommé « le titulaire » :</w:t>
      </w:r>
    </w:p>
    <w:p w14:paraId="4DCECA39" w14:textId="77777777" w:rsidR="00980F3F" w:rsidRPr="00A931E3" w:rsidRDefault="00980F3F" w:rsidP="00C20378">
      <w:pPr>
        <w:autoSpaceDE w:val="0"/>
        <w:autoSpaceDN w:val="0"/>
        <w:adjustRightInd w:val="0"/>
        <w:spacing w:line="360" w:lineRule="auto"/>
        <w:rPr>
          <w:rFonts w:ascii="Arial" w:hAnsi="Arial" w:cs="Arial"/>
          <w:color w:val="000000"/>
          <w:sz w:val="20"/>
          <w:szCs w:val="20"/>
        </w:rPr>
      </w:pPr>
    </w:p>
    <w:p w14:paraId="1130BADC" w14:textId="77777777" w:rsidR="00980F3F"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157D4EB5" w14:textId="77777777" w:rsidR="00980F3F"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034145DB" w14:textId="77777777" w:rsidR="00550049" w:rsidRPr="00A931E3" w:rsidRDefault="00980F3F" w:rsidP="00C20378">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7A219CB3"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76857D6E"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7A29E63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34718C32"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31C2745"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6A1B3205"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05ACD40"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2680DC27"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388A9E15"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38DF6445"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6D168055"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134631D8"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06F2F3C7" w14:textId="77777777" w:rsidR="00321CB5" w:rsidRDefault="00321CB5" w:rsidP="00C20378">
      <w:pPr>
        <w:autoSpaceDE w:val="0"/>
        <w:autoSpaceDN w:val="0"/>
        <w:adjustRightInd w:val="0"/>
        <w:spacing w:line="360" w:lineRule="auto"/>
        <w:rPr>
          <w:rFonts w:ascii="Arial" w:hAnsi="Arial" w:cs="Arial"/>
          <w:b/>
          <w:bCs/>
          <w:color w:val="000000"/>
          <w:sz w:val="20"/>
          <w:szCs w:val="20"/>
        </w:rPr>
      </w:pPr>
    </w:p>
    <w:p w14:paraId="317ED7A2" w14:textId="77777777" w:rsidR="00550049"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6A23407C"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p>
    <w:p w14:paraId="656DBEB2"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3E3990D9"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76BB09"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 par :</w:t>
      </w:r>
    </w:p>
    <w:p w14:paraId="02F218D2"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1CAEEDE2"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7DE8B66A"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63AB0401"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32C5922D"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60858CD5"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7E78A1F7" w14:textId="77777777" w:rsidR="00BD4B8A"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4EA71B8"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61199CBF"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 …………………………………………………….……………………………………………………....</w:t>
      </w:r>
    </w:p>
    <w:p w14:paraId="2E9F43CC"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lastRenderedPageBreak/>
        <w:t>Numéro unique d'identification SIRET : …...............................................................................…………….</w:t>
      </w:r>
    </w:p>
    <w:p w14:paraId="17C35CCE" w14:textId="6E61B37D" w:rsidR="0051151D" w:rsidRDefault="00550049" w:rsidP="0051151D">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Chaque membre du groupement ayant pris connaissance </w:t>
      </w:r>
      <w:r w:rsidR="00EA42C1">
        <w:rPr>
          <w:rFonts w:ascii="Arial" w:hAnsi="Arial" w:cs="Arial"/>
          <w:color w:val="000000"/>
          <w:sz w:val="20"/>
          <w:szCs w:val="20"/>
        </w:rPr>
        <w:t xml:space="preserve">des pièces </w:t>
      </w:r>
      <w:r w:rsidR="004B7022">
        <w:rPr>
          <w:rFonts w:ascii="Arial" w:hAnsi="Arial" w:cs="Arial"/>
          <w:color w:val="000000"/>
          <w:sz w:val="20"/>
          <w:szCs w:val="20"/>
        </w:rPr>
        <w:t xml:space="preserve">de l’accord-cadre </w:t>
      </w:r>
      <w:r w:rsidRPr="00A931E3">
        <w:rPr>
          <w:rFonts w:ascii="Arial" w:hAnsi="Arial" w:cs="Arial"/>
          <w:color w:val="000000"/>
          <w:sz w:val="20"/>
          <w:szCs w:val="20"/>
        </w:rPr>
        <w:t>et des documents qui y sont mentionnés, fourni les certificats, les déclarations et</w:t>
      </w:r>
      <w:r w:rsidR="00B41A5B">
        <w:rPr>
          <w:rFonts w:ascii="Arial" w:hAnsi="Arial" w:cs="Arial"/>
          <w:color w:val="000000"/>
          <w:sz w:val="20"/>
          <w:szCs w:val="20"/>
        </w:rPr>
        <w:t xml:space="preserve"> </w:t>
      </w:r>
      <w:r w:rsidRPr="00A931E3">
        <w:rPr>
          <w:rFonts w:ascii="Arial" w:hAnsi="Arial" w:cs="Arial"/>
          <w:color w:val="000000"/>
          <w:sz w:val="20"/>
          <w:szCs w:val="20"/>
        </w:rPr>
        <w:t xml:space="preserve">attestations prévus aux articles </w:t>
      </w:r>
      <w:r w:rsidR="0051151D" w:rsidRPr="00EF4E2D">
        <w:rPr>
          <w:rFonts w:ascii="Arial" w:hAnsi="Arial" w:cs="Arial"/>
          <w:color w:val="000000"/>
          <w:sz w:val="20"/>
          <w:szCs w:val="20"/>
        </w:rPr>
        <w:t>R.2143-3 à R.2143-16 du Code de la Commande Publique,</w:t>
      </w:r>
    </w:p>
    <w:p w14:paraId="3CCC1876" w14:textId="77777777" w:rsidR="0051151D" w:rsidRPr="00A931E3" w:rsidRDefault="0051151D" w:rsidP="0051151D">
      <w:pPr>
        <w:autoSpaceDE w:val="0"/>
        <w:autoSpaceDN w:val="0"/>
        <w:adjustRightInd w:val="0"/>
        <w:rPr>
          <w:rFonts w:ascii="Arial" w:hAnsi="Arial" w:cs="Arial"/>
          <w:color w:val="000000"/>
          <w:sz w:val="20"/>
          <w:szCs w:val="20"/>
        </w:rPr>
      </w:pPr>
    </w:p>
    <w:p w14:paraId="506EA587" w14:textId="77777777" w:rsidR="00BD4B8A" w:rsidRPr="00A931E3" w:rsidRDefault="00BD4B8A" w:rsidP="0051151D">
      <w:pPr>
        <w:autoSpaceDE w:val="0"/>
        <w:autoSpaceDN w:val="0"/>
        <w:adjustRightInd w:val="0"/>
        <w:jc w:val="both"/>
        <w:rPr>
          <w:rFonts w:ascii="Arial" w:hAnsi="Arial" w:cs="Arial"/>
          <w:color w:val="000000"/>
          <w:sz w:val="20"/>
          <w:szCs w:val="20"/>
        </w:rPr>
      </w:pPr>
    </w:p>
    <w:p w14:paraId="3FD10A14" w14:textId="0CE2E468" w:rsidR="00550049" w:rsidRDefault="00550049" w:rsidP="00EA42C1">
      <w:pPr>
        <w:autoSpaceDE w:val="0"/>
        <w:autoSpaceDN w:val="0"/>
        <w:adjustRightInd w:val="0"/>
        <w:jc w:val="both"/>
        <w:rPr>
          <w:rFonts w:ascii="Arial" w:hAnsi="Arial" w:cs="Arial"/>
          <w:color w:val="000000"/>
          <w:sz w:val="20"/>
          <w:szCs w:val="20"/>
        </w:rPr>
      </w:pPr>
      <w:r w:rsidRPr="00570396">
        <w:rPr>
          <w:rFonts w:ascii="Arial" w:hAnsi="Arial" w:cs="Arial"/>
          <w:b/>
          <w:bCs/>
          <w:color w:val="000000"/>
          <w:sz w:val="20"/>
          <w:szCs w:val="20"/>
        </w:rPr>
        <w:t xml:space="preserve">NOUS ENGAGEONS </w:t>
      </w:r>
      <w:r w:rsidRPr="00570396">
        <w:rPr>
          <w:rFonts w:ascii="Arial" w:hAnsi="Arial" w:cs="Arial"/>
          <w:color w:val="000000"/>
          <w:sz w:val="20"/>
          <w:szCs w:val="20"/>
        </w:rPr>
        <w:t xml:space="preserve">sans réserve, en qualité </w:t>
      </w:r>
      <w:r w:rsidRPr="00E4483E">
        <w:rPr>
          <w:rFonts w:ascii="Arial" w:hAnsi="Arial" w:cs="Arial"/>
          <w:color w:val="000000"/>
          <w:sz w:val="20"/>
          <w:szCs w:val="20"/>
        </w:rPr>
        <w:t xml:space="preserve">d’entrepreneurs </w:t>
      </w:r>
      <w:r w:rsidR="00EA42C1" w:rsidRPr="00E4483E">
        <w:rPr>
          <w:rFonts w:ascii="Arial" w:hAnsi="Arial" w:cs="Arial"/>
          <w:color w:val="000000"/>
          <w:sz w:val="20"/>
          <w:szCs w:val="20"/>
        </w:rPr>
        <w:t>conjoints</w:t>
      </w:r>
      <w:r w:rsidR="00A74761" w:rsidRPr="00E4483E">
        <w:rPr>
          <w:rFonts w:ascii="Arial" w:hAnsi="Arial" w:cs="Arial"/>
          <w:color w:val="000000"/>
          <w:sz w:val="20"/>
          <w:szCs w:val="20"/>
        </w:rPr>
        <w:t xml:space="preserve"> avec mandataire solidaire</w:t>
      </w:r>
      <w:r w:rsidR="00687033" w:rsidRPr="00E4483E">
        <w:rPr>
          <w:rStyle w:val="Appelnotedebasdep"/>
          <w:color w:val="000000"/>
          <w:sz w:val="20"/>
          <w:szCs w:val="20"/>
        </w:rPr>
        <w:footnoteReference w:id="14"/>
      </w:r>
      <w:r w:rsidRPr="00E4483E">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 xml:space="preserve">définies au </w:t>
      </w:r>
      <w:r w:rsidR="004B7022">
        <w:rPr>
          <w:rFonts w:ascii="Arial" w:hAnsi="Arial" w:cs="Arial"/>
          <w:color w:val="000000"/>
          <w:sz w:val="20"/>
          <w:szCs w:val="20"/>
        </w:rPr>
        <w:t xml:space="preserve">présent </w:t>
      </w:r>
      <w:r w:rsidR="008B10BF">
        <w:rPr>
          <w:rFonts w:ascii="Arial" w:hAnsi="Arial" w:cs="Arial"/>
          <w:color w:val="000000"/>
          <w:sz w:val="20"/>
          <w:szCs w:val="20"/>
        </w:rPr>
        <w:t>accord-cadre</w:t>
      </w:r>
      <w:r w:rsidR="004B7022">
        <w:rPr>
          <w:rFonts w:ascii="Arial" w:hAnsi="Arial" w:cs="Arial"/>
          <w:color w:val="000000"/>
          <w:sz w:val="20"/>
          <w:szCs w:val="20"/>
        </w:rPr>
        <w:t>.</w:t>
      </w:r>
    </w:p>
    <w:p w14:paraId="517C7988" w14:textId="77777777" w:rsidR="00BD4B8A" w:rsidRPr="00A931E3" w:rsidRDefault="00BD4B8A" w:rsidP="00BD4B8A">
      <w:pPr>
        <w:autoSpaceDE w:val="0"/>
        <w:autoSpaceDN w:val="0"/>
        <w:adjustRightInd w:val="0"/>
        <w:rPr>
          <w:rFonts w:ascii="Arial" w:hAnsi="Arial" w:cs="Arial"/>
          <w:color w:val="000000"/>
          <w:sz w:val="20"/>
          <w:szCs w:val="20"/>
        </w:rPr>
      </w:pPr>
    </w:p>
    <w:p w14:paraId="2F4F2F33" w14:textId="262D1E32" w:rsidR="00550049" w:rsidRDefault="00550049" w:rsidP="00976B81">
      <w:pPr>
        <w:autoSpaceDE w:val="0"/>
        <w:autoSpaceDN w:val="0"/>
        <w:adjustRightInd w:val="0"/>
        <w:jc w:val="both"/>
        <w:rPr>
          <w:rFonts w:ascii="Arial" w:hAnsi="Arial" w:cs="Arial"/>
          <w:color w:val="000000"/>
          <w:sz w:val="20"/>
          <w:szCs w:val="20"/>
        </w:rPr>
      </w:pPr>
      <w:r w:rsidRPr="00A84C5C">
        <w:rPr>
          <w:rFonts w:ascii="Arial" w:hAnsi="Arial" w:cs="Arial"/>
          <w:color w:val="000000"/>
          <w:sz w:val="20"/>
          <w:szCs w:val="20"/>
        </w:rPr>
        <w:t xml:space="preserve">L’offre ainsi présentée ne nous lie toutefois que si son acceptation nous est notifiée dans un délai de </w:t>
      </w:r>
      <w:r w:rsidR="00F00DB5">
        <w:rPr>
          <w:rFonts w:ascii="Arial" w:hAnsi="Arial" w:cs="Arial"/>
          <w:color w:val="000000"/>
          <w:sz w:val="20"/>
          <w:szCs w:val="20"/>
        </w:rPr>
        <w:t>180</w:t>
      </w:r>
      <w:r w:rsidR="00B41A5B" w:rsidRPr="00A84C5C">
        <w:rPr>
          <w:rFonts w:ascii="Arial" w:hAnsi="Arial" w:cs="Arial"/>
          <w:color w:val="000000"/>
          <w:sz w:val="20"/>
          <w:szCs w:val="20"/>
        </w:rPr>
        <w:t xml:space="preserve"> </w:t>
      </w:r>
      <w:r w:rsidRPr="00A84C5C">
        <w:rPr>
          <w:rFonts w:ascii="Arial" w:hAnsi="Arial" w:cs="Arial"/>
          <w:color w:val="000000"/>
          <w:sz w:val="20"/>
          <w:szCs w:val="20"/>
        </w:rPr>
        <w:t xml:space="preserve">(cent </w:t>
      </w:r>
      <w:r w:rsidR="00F00DB5">
        <w:rPr>
          <w:rFonts w:ascii="Arial" w:hAnsi="Arial" w:cs="Arial"/>
          <w:color w:val="000000"/>
          <w:sz w:val="20"/>
          <w:szCs w:val="20"/>
        </w:rPr>
        <w:t>quatre-</w:t>
      </w:r>
      <w:r w:rsidRPr="00A84C5C">
        <w:rPr>
          <w:rFonts w:ascii="Arial" w:hAnsi="Arial" w:cs="Arial"/>
          <w:color w:val="000000"/>
          <w:sz w:val="20"/>
          <w:szCs w:val="20"/>
        </w:rPr>
        <w:t>vingt</w:t>
      </w:r>
      <w:r w:rsidR="00F00DB5">
        <w:rPr>
          <w:rFonts w:ascii="Arial" w:hAnsi="Arial" w:cs="Arial"/>
          <w:color w:val="000000"/>
          <w:sz w:val="20"/>
          <w:szCs w:val="20"/>
        </w:rPr>
        <w:t>s</w:t>
      </w:r>
      <w:r w:rsidRPr="00A84C5C">
        <w:rPr>
          <w:rFonts w:ascii="Arial" w:hAnsi="Arial" w:cs="Arial"/>
          <w:color w:val="000000"/>
          <w:sz w:val="20"/>
          <w:szCs w:val="20"/>
        </w:rPr>
        <w:t>) jours à compter de la date limite de remise des offres indiquée dans le règlement de la</w:t>
      </w:r>
      <w:r w:rsidR="00B41A5B" w:rsidRPr="00A84C5C">
        <w:rPr>
          <w:rFonts w:ascii="Arial" w:hAnsi="Arial" w:cs="Arial"/>
          <w:color w:val="000000"/>
          <w:sz w:val="20"/>
          <w:szCs w:val="20"/>
        </w:rPr>
        <w:t xml:space="preserve"> </w:t>
      </w:r>
      <w:r w:rsidRPr="00A84C5C">
        <w:rPr>
          <w:rFonts w:ascii="Arial" w:hAnsi="Arial" w:cs="Arial"/>
          <w:color w:val="000000"/>
          <w:sz w:val="20"/>
          <w:szCs w:val="20"/>
        </w:rPr>
        <w:t>consultation</w:t>
      </w:r>
      <w:r w:rsidRPr="00A931E3">
        <w:rPr>
          <w:rFonts w:ascii="Arial" w:hAnsi="Arial" w:cs="Arial"/>
          <w:color w:val="000000"/>
          <w:sz w:val="20"/>
          <w:szCs w:val="20"/>
        </w:rPr>
        <w:t>.</w:t>
      </w:r>
    </w:p>
    <w:p w14:paraId="0BD2745F" w14:textId="77777777" w:rsidR="00BD4B8A" w:rsidRDefault="00BD4B8A" w:rsidP="00550049">
      <w:pPr>
        <w:autoSpaceDE w:val="0"/>
        <w:autoSpaceDN w:val="0"/>
        <w:adjustRightInd w:val="0"/>
        <w:rPr>
          <w:rFonts w:ascii="Arial" w:hAnsi="Arial" w:cs="Arial"/>
          <w:color w:val="000000"/>
          <w:sz w:val="20"/>
          <w:szCs w:val="20"/>
        </w:rPr>
      </w:pPr>
    </w:p>
    <w:p w14:paraId="23C726DF" w14:textId="77777777" w:rsidR="00584E0F" w:rsidRPr="00A931E3" w:rsidRDefault="00584E0F" w:rsidP="00550049">
      <w:pPr>
        <w:autoSpaceDE w:val="0"/>
        <w:autoSpaceDN w:val="0"/>
        <w:adjustRightInd w:val="0"/>
        <w:rPr>
          <w:rFonts w:ascii="Arial" w:hAnsi="Arial" w:cs="Arial"/>
          <w:color w:val="000000"/>
          <w:sz w:val="20"/>
          <w:szCs w:val="20"/>
        </w:rPr>
      </w:pPr>
    </w:p>
    <w:p w14:paraId="2A2B01FE" w14:textId="62555DB5" w:rsidR="00BD4B8A" w:rsidRPr="00956932" w:rsidRDefault="00550049" w:rsidP="00956932">
      <w:pPr>
        <w:pStyle w:val="Titre1"/>
      </w:pPr>
      <w:r w:rsidRPr="00AB2A73">
        <w:t xml:space="preserve">ARTICLE 2 </w:t>
      </w:r>
      <w:r w:rsidR="00FA769C">
        <w:t>–</w:t>
      </w:r>
      <w:r w:rsidRPr="00AB2A73">
        <w:t xml:space="preserve"> OBJET</w:t>
      </w:r>
      <w:r w:rsidR="004B7022">
        <w:t xml:space="preserve"> DE L’ACCORD-CADRE</w:t>
      </w:r>
    </w:p>
    <w:p w14:paraId="4EF843F7" w14:textId="77777777" w:rsidR="0051151D" w:rsidRDefault="0051151D" w:rsidP="00A84C5C">
      <w:pPr>
        <w:tabs>
          <w:tab w:val="left" w:pos="2413"/>
        </w:tabs>
        <w:ind w:right="-453"/>
        <w:rPr>
          <w:rFonts w:ascii="Arial" w:hAnsi="Arial" w:cs="Arial"/>
          <w:color w:val="000000"/>
          <w:sz w:val="20"/>
          <w:szCs w:val="20"/>
        </w:rPr>
      </w:pPr>
    </w:p>
    <w:p w14:paraId="25543AA4" w14:textId="28372690" w:rsidR="00A84C5C" w:rsidRDefault="00A84C5C" w:rsidP="00A84C5C">
      <w:pPr>
        <w:tabs>
          <w:tab w:val="left" w:pos="2413"/>
        </w:tabs>
        <w:ind w:right="-453"/>
        <w:rPr>
          <w:rFonts w:ascii="Arial" w:hAnsi="Arial" w:cs="Arial"/>
          <w:sz w:val="20"/>
          <w:szCs w:val="20"/>
        </w:rPr>
      </w:pPr>
      <w:r w:rsidRPr="005A0712">
        <w:rPr>
          <w:rFonts w:ascii="Arial" w:hAnsi="Arial" w:cs="Arial"/>
          <w:color w:val="000000"/>
          <w:sz w:val="20"/>
          <w:szCs w:val="20"/>
        </w:rPr>
        <w:t xml:space="preserve">Le présent </w:t>
      </w:r>
      <w:r w:rsidR="00BF5B3B">
        <w:rPr>
          <w:rFonts w:ascii="Arial" w:hAnsi="Arial" w:cs="Arial"/>
          <w:color w:val="000000"/>
          <w:sz w:val="20"/>
          <w:szCs w:val="20"/>
        </w:rPr>
        <w:t xml:space="preserve">accord-cadre </w:t>
      </w:r>
      <w:r w:rsidRPr="005A0712">
        <w:rPr>
          <w:rFonts w:ascii="Arial" w:hAnsi="Arial" w:cs="Arial"/>
          <w:color w:val="000000"/>
          <w:sz w:val="20"/>
          <w:szCs w:val="20"/>
        </w:rPr>
        <w:t xml:space="preserve">a pour objet les </w:t>
      </w:r>
      <w:r w:rsidRPr="005A0712">
        <w:rPr>
          <w:rFonts w:ascii="Arial" w:hAnsi="Arial" w:cs="Arial"/>
          <w:sz w:val="20"/>
          <w:szCs w:val="20"/>
        </w:rPr>
        <w:t>travaux</w:t>
      </w:r>
      <w:r w:rsidR="00A74761">
        <w:rPr>
          <w:rFonts w:ascii="Arial" w:hAnsi="Arial" w:cs="Arial"/>
          <w:b/>
          <w:i/>
          <w:sz w:val="20"/>
          <w:szCs w:val="20"/>
        </w:rPr>
        <w:t xml:space="preserve"> de </w:t>
      </w:r>
      <w:r w:rsidRPr="0051151D">
        <w:rPr>
          <w:rFonts w:ascii="Arial" w:hAnsi="Arial" w:cs="Arial"/>
          <w:b/>
          <w:i/>
          <w:sz w:val="20"/>
          <w:szCs w:val="20"/>
        </w:rPr>
        <w:t>Maçonnerie Pierre</w:t>
      </w:r>
      <w:r w:rsidR="00427975">
        <w:rPr>
          <w:rFonts w:ascii="Arial" w:hAnsi="Arial" w:cs="Arial"/>
          <w:b/>
          <w:i/>
          <w:sz w:val="20"/>
          <w:szCs w:val="20"/>
        </w:rPr>
        <w:t xml:space="preserve"> de Taille</w:t>
      </w:r>
      <w:r w:rsidRPr="0051151D">
        <w:rPr>
          <w:rFonts w:ascii="Arial" w:hAnsi="Arial" w:cs="Arial"/>
          <w:b/>
          <w:i/>
          <w:sz w:val="20"/>
          <w:szCs w:val="20"/>
        </w:rPr>
        <w:t xml:space="preserve"> </w:t>
      </w:r>
      <w:r w:rsidR="00A74761">
        <w:rPr>
          <w:rFonts w:ascii="Arial" w:hAnsi="Arial" w:cs="Arial"/>
          <w:b/>
          <w:i/>
          <w:sz w:val="20"/>
          <w:szCs w:val="20"/>
        </w:rPr>
        <w:t xml:space="preserve">sur </w:t>
      </w:r>
      <w:r w:rsidR="008556CB">
        <w:rPr>
          <w:rFonts w:ascii="Arial" w:hAnsi="Arial" w:cs="Arial"/>
          <w:b/>
          <w:i/>
          <w:sz w:val="20"/>
          <w:szCs w:val="20"/>
        </w:rPr>
        <w:t>la forteresse de Salses à Salses le château (66)</w:t>
      </w:r>
      <w:r w:rsidRPr="005A0712">
        <w:rPr>
          <w:rFonts w:ascii="Arial" w:hAnsi="Arial" w:cs="Arial"/>
          <w:sz w:val="20"/>
          <w:szCs w:val="20"/>
        </w:rPr>
        <w:t xml:space="preserve"> dans le cadre de </w:t>
      </w:r>
      <w:r w:rsidR="009D2DD2" w:rsidRPr="005A0712">
        <w:rPr>
          <w:rFonts w:ascii="Arial" w:hAnsi="Arial" w:cs="Arial"/>
          <w:sz w:val="20"/>
          <w:szCs w:val="20"/>
        </w:rPr>
        <w:t xml:space="preserve">l’opération </w:t>
      </w:r>
      <w:r w:rsidR="009D2DD2">
        <w:rPr>
          <w:rFonts w:ascii="Arial" w:hAnsi="Arial" w:cs="Arial"/>
          <w:sz w:val="20"/>
          <w:szCs w:val="20"/>
        </w:rPr>
        <w:t>relative</w:t>
      </w:r>
      <w:r w:rsidR="00C63993">
        <w:rPr>
          <w:rFonts w:ascii="Arial" w:hAnsi="Arial" w:cs="Arial"/>
          <w:sz w:val="20"/>
          <w:szCs w:val="20"/>
        </w:rPr>
        <w:t xml:space="preserve"> aux</w:t>
      </w:r>
      <w:r>
        <w:rPr>
          <w:rFonts w:ascii="Arial" w:hAnsi="Arial" w:cs="Arial"/>
          <w:sz w:val="20"/>
          <w:szCs w:val="20"/>
        </w:rPr>
        <w:t xml:space="preserve"> travaux de réparation </w:t>
      </w:r>
      <w:r w:rsidR="007450AF">
        <w:rPr>
          <w:rFonts w:ascii="Arial" w:hAnsi="Arial" w:cs="Arial"/>
          <w:sz w:val="20"/>
          <w:szCs w:val="20"/>
        </w:rPr>
        <w:t>des maçonneries</w:t>
      </w:r>
      <w:r w:rsidR="00A74761">
        <w:rPr>
          <w:rFonts w:ascii="Arial" w:hAnsi="Arial" w:cs="Arial"/>
          <w:sz w:val="20"/>
          <w:szCs w:val="20"/>
        </w:rPr>
        <w:t>.</w:t>
      </w:r>
    </w:p>
    <w:p w14:paraId="2B5A6C3D" w14:textId="77777777" w:rsidR="00A84C5C" w:rsidRPr="0072166B" w:rsidRDefault="00A84C5C" w:rsidP="00A84C5C">
      <w:pPr>
        <w:tabs>
          <w:tab w:val="left" w:pos="2413"/>
        </w:tabs>
        <w:ind w:right="-453"/>
        <w:rPr>
          <w:rFonts w:ascii="Arial" w:hAnsi="Arial" w:cs="Arial"/>
          <w:sz w:val="20"/>
          <w:szCs w:val="20"/>
        </w:rPr>
      </w:pPr>
    </w:p>
    <w:p w14:paraId="46F71EA6" w14:textId="77777777" w:rsidR="00A62DFB" w:rsidRPr="004B7022" w:rsidRDefault="00A62DFB" w:rsidP="00AB2A73">
      <w:pPr>
        <w:autoSpaceDE w:val="0"/>
        <w:autoSpaceDN w:val="0"/>
        <w:adjustRightInd w:val="0"/>
        <w:spacing w:line="280" w:lineRule="exact"/>
        <w:rPr>
          <w:rFonts w:ascii="Arial" w:hAnsi="Arial" w:cs="Arial"/>
          <w:sz w:val="20"/>
          <w:szCs w:val="20"/>
        </w:rPr>
      </w:pPr>
    </w:p>
    <w:p w14:paraId="115FB2E1" w14:textId="2C2AF827" w:rsidR="00550049" w:rsidRPr="00956932" w:rsidRDefault="00A60557" w:rsidP="00956932">
      <w:pPr>
        <w:pStyle w:val="Titre1"/>
      </w:pPr>
      <w:r>
        <w:t xml:space="preserve">ARTICLE 3 </w:t>
      </w:r>
      <w:r w:rsidR="00FA769C">
        <w:t>–</w:t>
      </w:r>
      <w:r w:rsidR="00550049" w:rsidRPr="00AB2A73">
        <w:t xml:space="preserve"> </w:t>
      </w:r>
      <w:r w:rsidR="001B6BB6">
        <w:t xml:space="preserve">DUREE </w:t>
      </w:r>
      <w:r w:rsidR="002716BC">
        <w:t>DE L’ACCORD CADRE</w:t>
      </w:r>
      <w:r w:rsidR="001B6BB6" w:rsidRPr="00A84C5C">
        <w:t xml:space="preserve"> </w:t>
      </w:r>
      <w:r w:rsidR="007235A2">
        <w:t>ET</w:t>
      </w:r>
      <w:r w:rsidR="001B6BB6" w:rsidRPr="00A84C5C">
        <w:t xml:space="preserve"> </w:t>
      </w:r>
      <w:r w:rsidR="00550049" w:rsidRPr="00A84C5C">
        <w:t xml:space="preserve">DELAIS D’EXECUTION </w:t>
      </w:r>
      <w:r w:rsidR="00FA769C" w:rsidRPr="00A84C5C">
        <w:t>DES TRAVAUX</w:t>
      </w:r>
    </w:p>
    <w:p w14:paraId="1F5E1CC9" w14:textId="77777777" w:rsidR="00A60557" w:rsidRDefault="00A60557" w:rsidP="00550049">
      <w:pPr>
        <w:autoSpaceDE w:val="0"/>
        <w:autoSpaceDN w:val="0"/>
        <w:adjustRightInd w:val="0"/>
        <w:rPr>
          <w:rFonts w:ascii="Arial" w:hAnsi="Arial" w:cs="Arial"/>
          <w:b/>
          <w:bCs/>
          <w:color w:val="000000"/>
          <w:sz w:val="20"/>
          <w:szCs w:val="20"/>
          <w:u w:val="single"/>
        </w:rPr>
      </w:pPr>
    </w:p>
    <w:p w14:paraId="78830396" w14:textId="33EA5F38" w:rsidR="001B6BB6" w:rsidRPr="00956932" w:rsidRDefault="001B6BB6" w:rsidP="00956932">
      <w:pPr>
        <w:pStyle w:val="Titre7"/>
      </w:pPr>
      <w:r w:rsidRPr="00956932">
        <w:t xml:space="preserve">3.1 – </w:t>
      </w:r>
      <w:r w:rsidR="00956932">
        <w:t>DUREE DE L’ACCORD-CADRE</w:t>
      </w:r>
    </w:p>
    <w:p w14:paraId="552D9703" w14:textId="77777777" w:rsidR="00AF2866" w:rsidRDefault="00AF2866" w:rsidP="001B6BB6">
      <w:pPr>
        <w:jc w:val="both"/>
        <w:rPr>
          <w:rFonts w:ascii="Arial" w:hAnsi="Arial" w:cs="Arial"/>
          <w:b/>
          <w:sz w:val="20"/>
          <w:szCs w:val="20"/>
          <w:u w:val="single"/>
        </w:rPr>
      </w:pPr>
    </w:p>
    <w:p w14:paraId="5107424E" w14:textId="3468C730" w:rsidR="00AF2866" w:rsidRPr="00A77D53" w:rsidRDefault="00AF2866" w:rsidP="007235A2">
      <w:pPr>
        <w:autoSpaceDE w:val="0"/>
        <w:autoSpaceDN w:val="0"/>
        <w:adjustRightInd w:val="0"/>
        <w:jc w:val="both"/>
        <w:rPr>
          <w:rFonts w:ascii="Arial" w:hAnsi="Arial" w:cs="Arial"/>
          <w:sz w:val="20"/>
          <w:szCs w:val="20"/>
        </w:rPr>
      </w:pPr>
      <w:r w:rsidRPr="00A77D53">
        <w:rPr>
          <w:rFonts w:ascii="Arial" w:hAnsi="Arial" w:cs="Arial"/>
          <w:sz w:val="20"/>
          <w:szCs w:val="20"/>
        </w:rPr>
        <w:t xml:space="preserve">Le présent </w:t>
      </w:r>
      <w:r w:rsidR="00BF5B3B">
        <w:rPr>
          <w:rFonts w:ascii="Arial" w:hAnsi="Arial" w:cs="Arial"/>
          <w:sz w:val="20"/>
          <w:szCs w:val="20"/>
        </w:rPr>
        <w:t>accord cadre</w:t>
      </w:r>
      <w:r w:rsidR="00BF5B3B" w:rsidRPr="00A77D53">
        <w:rPr>
          <w:rFonts w:ascii="Arial" w:hAnsi="Arial" w:cs="Arial"/>
          <w:sz w:val="20"/>
          <w:szCs w:val="20"/>
        </w:rPr>
        <w:t xml:space="preserve"> </w:t>
      </w:r>
      <w:r w:rsidRPr="00A77D53">
        <w:rPr>
          <w:rFonts w:ascii="Arial" w:hAnsi="Arial" w:cs="Arial"/>
          <w:sz w:val="20"/>
          <w:szCs w:val="20"/>
        </w:rPr>
        <w:t xml:space="preserve">est conclu </w:t>
      </w:r>
      <w:r w:rsidR="003C282B">
        <w:rPr>
          <w:rFonts w:ascii="Arial" w:hAnsi="Arial" w:cs="Arial"/>
          <w:sz w:val="20"/>
          <w:szCs w:val="20"/>
        </w:rPr>
        <w:t xml:space="preserve">à </w:t>
      </w:r>
      <w:r w:rsidR="00F00DB5">
        <w:rPr>
          <w:rFonts w:ascii="Arial" w:hAnsi="Arial" w:cs="Arial"/>
          <w:sz w:val="20"/>
          <w:szCs w:val="20"/>
        </w:rPr>
        <w:t xml:space="preserve">compter </w:t>
      </w:r>
      <w:r w:rsidR="003C282B">
        <w:rPr>
          <w:rFonts w:ascii="Arial" w:hAnsi="Arial" w:cs="Arial"/>
          <w:sz w:val="20"/>
          <w:szCs w:val="20"/>
        </w:rPr>
        <w:t xml:space="preserve">de </w:t>
      </w:r>
      <w:r w:rsidR="008C48F7">
        <w:rPr>
          <w:rFonts w:ascii="Arial" w:hAnsi="Arial" w:cs="Arial"/>
          <w:sz w:val="20"/>
          <w:szCs w:val="20"/>
        </w:rPr>
        <w:t>la</w:t>
      </w:r>
      <w:r w:rsidR="00F00DB5">
        <w:rPr>
          <w:rFonts w:ascii="Arial" w:hAnsi="Arial" w:cs="Arial"/>
          <w:sz w:val="20"/>
          <w:szCs w:val="20"/>
        </w:rPr>
        <w:t xml:space="preserve"> </w:t>
      </w:r>
      <w:r w:rsidR="003C282B">
        <w:rPr>
          <w:rFonts w:ascii="Arial" w:hAnsi="Arial" w:cs="Arial"/>
          <w:sz w:val="20"/>
          <w:szCs w:val="20"/>
        </w:rPr>
        <w:t xml:space="preserve">date de sa </w:t>
      </w:r>
      <w:r w:rsidR="003C282B" w:rsidRPr="00BD2878">
        <w:rPr>
          <w:rFonts w:ascii="Arial" w:hAnsi="Arial" w:cs="Arial"/>
          <w:sz w:val="20"/>
          <w:szCs w:val="20"/>
        </w:rPr>
        <w:t>notification et jusqu’au 31 décembre 202</w:t>
      </w:r>
      <w:r w:rsidR="0072037B">
        <w:rPr>
          <w:rFonts w:ascii="Arial" w:hAnsi="Arial" w:cs="Arial"/>
          <w:sz w:val="20"/>
          <w:szCs w:val="20"/>
        </w:rPr>
        <w:t>6</w:t>
      </w:r>
      <w:r w:rsidRPr="00A77D53">
        <w:rPr>
          <w:rFonts w:ascii="Arial" w:hAnsi="Arial" w:cs="Arial"/>
          <w:sz w:val="20"/>
          <w:szCs w:val="20"/>
        </w:rPr>
        <w:t>.</w:t>
      </w:r>
    </w:p>
    <w:p w14:paraId="1E87799D" w14:textId="77777777" w:rsidR="00AF2866" w:rsidRPr="00A77D53" w:rsidRDefault="00AF2866" w:rsidP="007235A2">
      <w:pPr>
        <w:autoSpaceDE w:val="0"/>
        <w:autoSpaceDN w:val="0"/>
        <w:adjustRightInd w:val="0"/>
        <w:jc w:val="both"/>
        <w:rPr>
          <w:rFonts w:ascii="Arial" w:hAnsi="Arial" w:cs="Arial"/>
          <w:sz w:val="20"/>
          <w:szCs w:val="20"/>
        </w:rPr>
      </w:pPr>
    </w:p>
    <w:p w14:paraId="64122832" w14:textId="77777777" w:rsidR="002716BC" w:rsidRDefault="002716BC" w:rsidP="002716BC">
      <w:pPr>
        <w:jc w:val="both"/>
        <w:rPr>
          <w:rFonts w:ascii="Arial" w:hAnsi="Arial" w:cs="Arial"/>
          <w:sz w:val="20"/>
          <w:szCs w:val="20"/>
        </w:rPr>
      </w:pPr>
      <w:r w:rsidRPr="00FF0DD5">
        <w:rPr>
          <w:rFonts w:ascii="Arial" w:hAnsi="Arial" w:cs="Arial"/>
          <w:sz w:val="20"/>
          <w:szCs w:val="20"/>
        </w:rPr>
        <w:t xml:space="preserve">Il peut être reconduit </w:t>
      </w:r>
      <w:r>
        <w:rPr>
          <w:rFonts w:ascii="Arial" w:hAnsi="Arial" w:cs="Arial"/>
          <w:sz w:val="20"/>
          <w:szCs w:val="20"/>
        </w:rPr>
        <w:t>trois (3</w:t>
      </w:r>
      <w:r w:rsidRPr="00FF0DD5">
        <w:rPr>
          <w:rFonts w:ascii="Arial" w:hAnsi="Arial" w:cs="Arial"/>
          <w:sz w:val="20"/>
          <w:szCs w:val="20"/>
        </w:rPr>
        <w:t>) fois pour une durée d’un</w:t>
      </w:r>
      <w:r>
        <w:rPr>
          <w:rFonts w:ascii="Arial" w:hAnsi="Arial" w:cs="Arial"/>
          <w:sz w:val="20"/>
          <w:szCs w:val="20"/>
        </w:rPr>
        <w:t xml:space="preserve"> (1) an, sur une année civile, par </w:t>
      </w:r>
      <w:r w:rsidRPr="001A5769">
        <w:rPr>
          <w:rFonts w:ascii="Arial" w:hAnsi="Arial" w:cs="Arial"/>
          <w:sz w:val="20"/>
          <w:szCs w:val="20"/>
          <w:u w:val="single"/>
        </w:rPr>
        <w:t>tacite reconduction</w:t>
      </w:r>
      <w:r>
        <w:rPr>
          <w:rFonts w:ascii="Arial" w:hAnsi="Arial" w:cs="Arial"/>
          <w:sz w:val="20"/>
          <w:szCs w:val="20"/>
        </w:rPr>
        <w:t xml:space="preserve">, </w:t>
      </w:r>
      <w:r w:rsidRPr="00A80A2B">
        <w:rPr>
          <w:rFonts w:ascii="Arial" w:hAnsi="Arial" w:cs="Arial"/>
          <w:sz w:val="20"/>
          <w:szCs w:val="20"/>
        </w:rPr>
        <w:t xml:space="preserve">sans que sa durée totale n'excède </w:t>
      </w:r>
      <w:r>
        <w:rPr>
          <w:rFonts w:ascii="Arial" w:hAnsi="Arial" w:cs="Arial"/>
          <w:sz w:val="20"/>
          <w:szCs w:val="20"/>
        </w:rPr>
        <w:t>quatre</w:t>
      </w:r>
      <w:r w:rsidRPr="00A80A2B">
        <w:rPr>
          <w:rFonts w:ascii="Arial" w:hAnsi="Arial" w:cs="Arial"/>
          <w:sz w:val="20"/>
          <w:szCs w:val="20"/>
        </w:rPr>
        <w:t xml:space="preserve"> (</w:t>
      </w:r>
      <w:r>
        <w:rPr>
          <w:rFonts w:ascii="Arial" w:hAnsi="Arial" w:cs="Arial"/>
          <w:sz w:val="20"/>
          <w:szCs w:val="20"/>
        </w:rPr>
        <w:t>4</w:t>
      </w:r>
      <w:r w:rsidRPr="00A80A2B">
        <w:rPr>
          <w:rFonts w:ascii="Arial" w:hAnsi="Arial" w:cs="Arial"/>
          <w:sz w:val="20"/>
          <w:szCs w:val="20"/>
        </w:rPr>
        <w:t>) ans.</w:t>
      </w:r>
    </w:p>
    <w:p w14:paraId="2ACFD537" w14:textId="77777777" w:rsidR="002716BC" w:rsidRDefault="002716BC" w:rsidP="007235A2">
      <w:pPr>
        <w:autoSpaceDE w:val="0"/>
        <w:autoSpaceDN w:val="0"/>
        <w:adjustRightInd w:val="0"/>
        <w:jc w:val="both"/>
        <w:rPr>
          <w:rFonts w:ascii="Arial" w:hAnsi="Arial" w:cs="Arial"/>
          <w:sz w:val="20"/>
          <w:szCs w:val="20"/>
        </w:rPr>
      </w:pPr>
    </w:p>
    <w:p w14:paraId="4E513641" w14:textId="79862895" w:rsidR="00EF361E" w:rsidRPr="00D41450" w:rsidRDefault="00EF361E" w:rsidP="007235A2">
      <w:pPr>
        <w:autoSpaceDE w:val="0"/>
        <w:autoSpaceDN w:val="0"/>
        <w:adjustRightInd w:val="0"/>
        <w:jc w:val="both"/>
        <w:rPr>
          <w:rFonts w:ascii="Arial" w:hAnsi="Arial" w:cs="Arial"/>
          <w:sz w:val="20"/>
          <w:szCs w:val="20"/>
        </w:rPr>
      </w:pPr>
      <w:r w:rsidRPr="00D41450">
        <w:rPr>
          <w:rFonts w:ascii="Arial" w:hAnsi="Arial" w:cs="Arial"/>
          <w:sz w:val="20"/>
          <w:szCs w:val="20"/>
        </w:rPr>
        <w:t>Le titulaire ne peut refuser sa reconduction.</w:t>
      </w:r>
    </w:p>
    <w:p w14:paraId="1C9B3AA0" w14:textId="77777777" w:rsidR="00EF361E" w:rsidRPr="00D41450" w:rsidRDefault="00EF361E" w:rsidP="007235A2">
      <w:pPr>
        <w:autoSpaceDE w:val="0"/>
        <w:autoSpaceDN w:val="0"/>
        <w:adjustRightInd w:val="0"/>
        <w:jc w:val="both"/>
        <w:rPr>
          <w:rFonts w:ascii="Arial" w:hAnsi="Arial" w:cs="Arial"/>
          <w:sz w:val="20"/>
          <w:szCs w:val="20"/>
        </w:rPr>
      </w:pPr>
    </w:p>
    <w:p w14:paraId="0BD984FF" w14:textId="77777777" w:rsidR="002716BC" w:rsidRDefault="00EF361E" w:rsidP="007235A2">
      <w:pPr>
        <w:autoSpaceDE w:val="0"/>
        <w:autoSpaceDN w:val="0"/>
        <w:adjustRightInd w:val="0"/>
        <w:jc w:val="both"/>
        <w:rPr>
          <w:rFonts w:ascii="Arial" w:hAnsi="Arial" w:cs="Arial"/>
          <w:sz w:val="20"/>
          <w:szCs w:val="20"/>
        </w:rPr>
      </w:pPr>
      <w:r w:rsidRPr="00D41450">
        <w:rPr>
          <w:rFonts w:ascii="Arial" w:hAnsi="Arial" w:cs="Arial"/>
          <w:sz w:val="20"/>
          <w:szCs w:val="20"/>
        </w:rPr>
        <w:t xml:space="preserve">Dans le cas où le Centre des monuments nationaux souhaite ne pas reconduire </w:t>
      </w:r>
      <w:r w:rsidR="00555D5B">
        <w:rPr>
          <w:rFonts w:ascii="Arial" w:hAnsi="Arial" w:cs="Arial"/>
          <w:sz w:val="20"/>
          <w:szCs w:val="20"/>
        </w:rPr>
        <w:t>l’accord cadre</w:t>
      </w:r>
      <w:r w:rsidRPr="00D41450">
        <w:rPr>
          <w:rFonts w:ascii="Arial" w:hAnsi="Arial" w:cs="Arial"/>
          <w:sz w:val="20"/>
          <w:szCs w:val="20"/>
        </w:rPr>
        <w:t xml:space="preserve">, </w:t>
      </w:r>
      <w:r w:rsidR="007235A2" w:rsidRPr="00D41450">
        <w:rPr>
          <w:rFonts w:ascii="Arial" w:hAnsi="Arial" w:cs="Arial"/>
          <w:sz w:val="20"/>
          <w:szCs w:val="20"/>
        </w:rPr>
        <w:t>il notifie</w:t>
      </w:r>
      <w:r w:rsidRPr="00D41450">
        <w:rPr>
          <w:rFonts w:ascii="Arial" w:hAnsi="Arial" w:cs="Arial"/>
          <w:sz w:val="20"/>
          <w:szCs w:val="20"/>
        </w:rPr>
        <w:t xml:space="preserve"> au Titulaire, par tout moyen, sa décision de non reconduction au plus tard </w:t>
      </w:r>
      <w:r w:rsidR="00E4483E">
        <w:rPr>
          <w:rFonts w:ascii="Arial" w:hAnsi="Arial" w:cs="Arial"/>
          <w:sz w:val="20"/>
          <w:szCs w:val="20"/>
        </w:rPr>
        <w:t>un</w:t>
      </w:r>
      <w:r w:rsidRPr="00D41450">
        <w:rPr>
          <w:rFonts w:ascii="Arial" w:hAnsi="Arial" w:cs="Arial"/>
          <w:sz w:val="20"/>
          <w:szCs w:val="20"/>
        </w:rPr>
        <w:t xml:space="preserve"> (</w:t>
      </w:r>
      <w:r w:rsidR="00E4483E">
        <w:rPr>
          <w:rFonts w:ascii="Arial" w:hAnsi="Arial" w:cs="Arial"/>
          <w:sz w:val="20"/>
          <w:szCs w:val="20"/>
        </w:rPr>
        <w:t>1</w:t>
      </w:r>
      <w:r w:rsidRPr="00D41450">
        <w:rPr>
          <w:rFonts w:ascii="Arial" w:hAnsi="Arial" w:cs="Arial"/>
          <w:sz w:val="20"/>
          <w:szCs w:val="20"/>
        </w:rPr>
        <w:t xml:space="preserve">) mois avant la date </w:t>
      </w:r>
      <w:r w:rsidR="003C282B">
        <w:rPr>
          <w:rFonts w:ascii="Arial" w:hAnsi="Arial" w:cs="Arial"/>
          <w:sz w:val="20"/>
          <w:szCs w:val="20"/>
        </w:rPr>
        <w:t>de fin de validité</w:t>
      </w:r>
      <w:r w:rsidRPr="00D41450">
        <w:rPr>
          <w:rFonts w:ascii="Arial" w:hAnsi="Arial" w:cs="Arial"/>
          <w:sz w:val="20"/>
          <w:szCs w:val="20"/>
        </w:rPr>
        <w:t xml:space="preserve"> </w:t>
      </w:r>
      <w:r w:rsidR="00555D5B">
        <w:rPr>
          <w:rFonts w:ascii="Arial" w:hAnsi="Arial" w:cs="Arial"/>
          <w:sz w:val="20"/>
          <w:szCs w:val="20"/>
        </w:rPr>
        <w:t>de l’accord cadre</w:t>
      </w:r>
      <w:r w:rsidR="00BF6A38">
        <w:rPr>
          <w:rFonts w:ascii="Arial" w:hAnsi="Arial" w:cs="Arial"/>
          <w:sz w:val="20"/>
          <w:szCs w:val="20"/>
        </w:rPr>
        <w:t xml:space="preserve"> pour l’année en cours.</w:t>
      </w:r>
      <w:r w:rsidRPr="00D41450">
        <w:rPr>
          <w:rFonts w:ascii="Arial" w:hAnsi="Arial" w:cs="Arial"/>
          <w:sz w:val="20"/>
          <w:szCs w:val="20"/>
        </w:rPr>
        <w:t xml:space="preserve"> </w:t>
      </w:r>
    </w:p>
    <w:p w14:paraId="6E4FFB7C" w14:textId="77777777" w:rsidR="002716BC" w:rsidRDefault="002716BC" w:rsidP="007235A2">
      <w:pPr>
        <w:autoSpaceDE w:val="0"/>
        <w:autoSpaceDN w:val="0"/>
        <w:adjustRightInd w:val="0"/>
        <w:jc w:val="both"/>
        <w:rPr>
          <w:rFonts w:ascii="Arial" w:hAnsi="Arial" w:cs="Arial"/>
          <w:sz w:val="20"/>
          <w:szCs w:val="20"/>
        </w:rPr>
      </w:pPr>
    </w:p>
    <w:p w14:paraId="0A24CBE5" w14:textId="249474C2" w:rsidR="00EF361E" w:rsidRDefault="00EF361E" w:rsidP="007235A2">
      <w:pPr>
        <w:autoSpaceDE w:val="0"/>
        <w:autoSpaceDN w:val="0"/>
        <w:adjustRightInd w:val="0"/>
        <w:jc w:val="both"/>
        <w:rPr>
          <w:rFonts w:ascii="Arial" w:hAnsi="Arial" w:cs="Arial"/>
          <w:sz w:val="20"/>
          <w:szCs w:val="20"/>
        </w:rPr>
      </w:pPr>
      <w:r w:rsidRPr="00D41450">
        <w:rPr>
          <w:rFonts w:ascii="Arial" w:hAnsi="Arial" w:cs="Arial"/>
          <w:sz w:val="20"/>
          <w:szCs w:val="20"/>
        </w:rPr>
        <w:t xml:space="preserve">Le Titulaire ne saurait prétendre à une indemnité du fait de la non reconduction du présent </w:t>
      </w:r>
      <w:r w:rsidR="00555D5B">
        <w:rPr>
          <w:rFonts w:ascii="Arial" w:hAnsi="Arial" w:cs="Arial"/>
          <w:sz w:val="20"/>
          <w:szCs w:val="20"/>
        </w:rPr>
        <w:t>accord cadre.</w:t>
      </w:r>
    </w:p>
    <w:p w14:paraId="009E0786" w14:textId="77777777" w:rsidR="002716BC" w:rsidRDefault="002716BC" w:rsidP="007235A2">
      <w:pPr>
        <w:autoSpaceDE w:val="0"/>
        <w:autoSpaceDN w:val="0"/>
        <w:adjustRightInd w:val="0"/>
        <w:jc w:val="both"/>
        <w:rPr>
          <w:rFonts w:ascii="Arial" w:hAnsi="Arial" w:cs="Arial"/>
          <w:sz w:val="20"/>
          <w:szCs w:val="20"/>
        </w:rPr>
      </w:pPr>
    </w:p>
    <w:p w14:paraId="40AEB368" w14:textId="77777777" w:rsidR="00C33281" w:rsidRDefault="00C33281" w:rsidP="007235A2">
      <w:pPr>
        <w:autoSpaceDE w:val="0"/>
        <w:autoSpaceDN w:val="0"/>
        <w:adjustRightInd w:val="0"/>
        <w:jc w:val="both"/>
        <w:rPr>
          <w:rFonts w:ascii="Arial" w:hAnsi="Arial" w:cs="Arial"/>
          <w:b/>
          <w:bCs/>
          <w:color w:val="000000"/>
          <w:sz w:val="20"/>
          <w:szCs w:val="20"/>
          <w:u w:val="single"/>
        </w:rPr>
      </w:pPr>
    </w:p>
    <w:p w14:paraId="092584DC" w14:textId="4E478786" w:rsidR="001B6BB6" w:rsidRPr="00956932" w:rsidRDefault="001B6BB6" w:rsidP="00956932">
      <w:pPr>
        <w:pStyle w:val="Titre7"/>
      </w:pPr>
      <w:r w:rsidRPr="001B6BB6">
        <w:t xml:space="preserve">3.2 – </w:t>
      </w:r>
      <w:r w:rsidR="00956932">
        <w:t>DELAIS D’EXECUTION DES TRAVAUX</w:t>
      </w:r>
    </w:p>
    <w:p w14:paraId="7F66AADC" w14:textId="77777777" w:rsidR="001B6BB6" w:rsidRPr="001B6BB6" w:rsidRDefault="001B6BB6" w:rsidP="00212FBC">
      <w:pPr>
        <w:autoSpaceDE w:val="0"/>
        <w:autoSpaceDN w:val="0"/>
        <w:adjustRightInd w:val="0"/>
        <w:jc w:val="both"/>
        <w:rPr>
          <w:rFonts w:ascii="Arial" w:hAnsi="Arial" w:cs="Arial"/>
          <w:b/>
          <w:bCs/>
          <w:color w:val="000000"/>
          <w:sz w:val="20"/>
          <w:szCs w:val="20"/>
          <w:u w:val="single"/>
        </w:rPr>
      </w:pPr>
    </w:p>
    <w:p w14:paraId="74454B4E" w14:textId="1FB83EDB" w:rsidR="002E514F" w:rsidRDefault="00A84C5C" w:rsidP="00E14D47">
      <w:pPr>
        <w:autoSpaceDE w:val="0"/>
        <w:autoSpaceDN w:val="0"/>
        <w:adjustRightInd w:val="0"/>
        <w:jc w:val="both"/>
        <w:rPr>
          <w:rFonts w:ascii="Arial" w:hAnsi="Arial" w:cs="Arial"/>
          <w:color w:val="000000"/>
          <w:sz w:val="20"/>
          <w:szCs w:val="20"/>
        </w:rPr>
      </w:pPr>
      <w:r w:rsidRPr="00937245">
        <w:rPr>
          <w:rFonts w:ascii="Arial" w:hAnsi="Arial" w:cs="Arial"/>
          <w:sz w:val="20"/>
          <w:szCs w:val="20"/>
        </w:rPr>
        <w:t>Chaque bon de commande fera l’objet d’un délai d’exécution propre</w:t>
      </w:r>
      <w:r w:rsidR="00E14D47">
        <w:rPr>
          <w:rFonts w:ascii="Arial" w:hAnsi="Arial" w:cs="Arial"/>
          <w:sz w:val="20"/>
          <w:szCs w:val="20"/>
        </w:rPr>
        <w:t xml:space="preserve"> qui sera mentionné dans le bon de commande, en application de l’article 4.1 du </w:t>
      </w:r>
      <w:r w:rsidR="00E14D47" w:rsidRPr="00E22120">
        <w:rPr>
          <w:rFonts w:ascii="Arial" w:hAnsi="Arial" w:cs="Arial"/>
          <w:color w:val="000000"/>
          <w:sz w:val="20"/>
          <w:szCs w:val="20"/>
        </w:rPr>
        <w:t>au Cahier des clauses a</w:t>
      </w:r>
      <w:r w:rsidR="00E14D47">
        <w:rPr>
          <w:rFonts w:ascii="Arial" w:hAnsi="Arial" w:cs="Arial"/>
          <w:color w:val="000000"/>
          <w:sz w:val="20"/>
          <w:szCs w:val="20"/>
        </w:rPr>
        <w:t>dministratives particulières (</w:t>
      </w:r>
      <w:r w:rsidR="00E14D47">
        <w:rPr>
          <w:rFonts w:ascii="Arial" w:hAnsi="Arial" w:cs="Arial"/>
          <w:sz w:val="20"/>
          <w:szCs w:val="20"/>
        </w:rPr>
        <w:t>CCAP).</w:t>
      </w:r>
    </w:p>
    <w:p w14:paraId="2166D77D" w14:textId="77777777" w:rsidR="00C63993" w:rsidRDefault="00C63993" w:rsidP="00957BFE">
      <w:pPr>
        <w:autoSpaceDE w:val="0"/>
        <w:autoSpaceDN w:val="0"/>
        <w:adjustRightInd w:val="0"/>
        <w:jc w:val="both"/>
        <w:rPr>
          <w:rFonts w:ascii="Arial" w:hAnsi="Arial" w:cs="Arial"/>
          <w:color w:val="000000"/>
          <w:sz w:val="20"/>
          <w:szCs w:val="20"/>
        </w:rPr>
      </w:pPr>
    </w:p>
    <w:p w14:paraId="01659C79" w14:textId="77777777" w:rsidR="001B6BB6" w:rsidRPr="00A931E3" w:rsidRDefault="001B6BB6" w:rsidP="00550049">
      <w:pPr>
        <w:autoSpaceDE w:val="0"/>
        <w:autoSpaceDN w:val="0"/>
        <w:adjustRightInd w:val="0"/>
        <w:rPr>
          <w:rFonts w:ascii="Arial" w:hAnsi="Arial" w:cs="Arial"/>
          <w:color w:val="000000"/>
          <w:sz w:val="20"/>
          <w:szCs w:val="20"/>
        </w:rPr>
      </w:pPr>
    </w:p>
    <w:p w14:paraId="32307B11" w14:textId="77777777" w:rsidR="00550049" w:rsidRPr="00956932" w:rsidRDefault="00FA769C" w:rsidP="00956932">
      <w:pPr>
        <w:pStyle w:val="Titre1"/>
      </w:pPr>
      <w:r>
        <w:t>ARTICLE 4 – PRIX</w:t>
      </w:r>
    </w:p>
    <w:p w14:paraId="08EDFBFE" w14:textId="77777777" w:rsidR="00FE78C8" w:rsidRPr="00A931E3" w:rsidRDefault="00FE78C8" w:rsidP="00550049">
      <w:pPr>
        <w:autoSpaceDE w:val="0"/>
        <w:autoSpaceDN w:val="0"/>
        <w:adjustRightInd w:val="0"/>
        <w:rPr>
          <w:rFonts w:ascii="Arial" w:hAnsi="Arial" w:cs="Arial"/>
          <w:b/>
          <w:bCs/>
          <w:color w:val="000000"/>
          <w:sz w:val="20"/>
          <w:szCs w:val="20"/>
        </w:rPr>
      </w:pPr>
    </w:p>
    <w:p w14:paraId="2CE902D3" w14:textId="77777777" w:rsidR="00550049" w:rsidRDefault="00550049" w:rsidP="00956932">
      <w:pPr>
        <w:pStyle w:val="Titre7"/>
        <w:rPr>
          <w:color w:val="000000"/>
        </w:rPr>
      </w:pPr>
      <w:r w:rsidRPr="00A931E3">
        <w:rPr>
          <w:bCs/>
          <w:color w:val="000000"/>
        </w:rPr>
        <w:t>4</w:t>
      </w:r>
      <w:r w:rsidRPr="00956932">
        <w:t>.1 – CONDITIONS GENERALES DE L’OFFRE DE PRIX</w:t>
      </w:r>
    </w:p>
    <w:p w14:paraId="021E15AF" w14:textId="77777777" w:rsidR="00800D01" w:rsidRPr="00A931E3" w:rsidRDefault="00800D01" w:rsidP="00550049">
      <w:pPr>
        <w:autoSpaceDE w:val="0"/>
        <w:autoSpaceDN w:val="0"/>
        <w:adjustRightInd w:val="0"/>
        <w:rPr>
          <w:rFonts w:ascii="Arial" w:hAnsi="Arial" w:cs="Arial"/>
          <w:color w:val="000000"/>
          <w:sz w:val="20"/>
          <w:szCs w:val="20"/>
        </w:rPr>
      </w:pPr>
    </w:p>
    <w:p w14:paraId="57329F2C" w14:textId="7BC5EDDE" w:rsidR="00550049" w:rsidRDefault="00550049" w:rsidP="007235A2">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w:t>
      </w:r>
      <w:r w:rsidR="00555D5B">
        <w:rPr>
          <w:rFonts w:ascii="Arial" w:hAnsi="Arial" w:cs="Arial"/>
          <w:color w:val="000000"/>
          <w:sz w:val="20"/>
          <w:szCs w:val="20"/>
        </w:rPr>
        <w:t>de l’accord cadre</w:t>
      </w:r>
      <w:r w:rsidRPr="00A931E3">
        <w:rPr>
          <w:rFonts w:ascii="Arial" w:hAnsi="Arial" w:cs="Arial"/>
          <w:color w:val="000000"/>
          <w:sz w:val="20"/>
          <w:szCs w:val="20"/>
        </w:rPr>
        <w:t xml:space="preserve">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Pr="00A931E3">
        <w:rPr>
          <w:rFonts w:ascii="Arial" w:hAnsi="Arial" w:cs="Arial"/>
          <w:color w:val="000000"/>
          <w:sz w:val="20"/>
          <w:szCs w:val="20"/>
        </w:rPr>
        <w:t>)</w:t>
      </w:r>
      <w:r w:rsidRPr="00570396">
        <w:rPr>
          <w:rFonts w:ascii="Arial" w:hAnsi="Arial" w:cs="Arial"/>
          <w:b/>
          <w:sz w:val="20"/>
          <w:szCs w:val="20"/>
        </w:rPr>
        <w:t>.</w:t>
      </w:r>
    </w:p>
    <w:p w14:paraId="4C112CD8" w14:textId="77777777" w:rsidR="00800D01" w:rsidRPr="00CA2CFE" w:rsidRDefault="00800D01" w:rsidP="007235A2">
      <w:pPr>
        <w:autoSpaceDE w:val="0"/>
        <w:autoSpaceDN w:val="0"/>
        <w:adjustRightInd w:val="0"/>
        <w:jc w:val="both"/>
        <w:rPr>
          <w:rFonts w:ascii="Arial" w:hAnsi="Arial" w:cs="Arial"/>
          <w:b/>
          <w:color w:val="000000"/>
          <w:sz w:val="20"/>
          <w:szCs w:val="20"/>
        </w:rPr>
      </w:pPr>
    </w:p>
    <w:p w14:paraId="49F24910" w14:textId="6A2686A6" w:rsidR="00E22120" w:rsidRPr="00E22120" w:rsidRDefault="00E22120" w:rsidP="007235A2">
      <w:pPr>
        <w:jc w:val="both"/>
        <w:rPr>
          <w:rFonts w:ascii="Arial" w:hAnsi="Arial" w:cs="Arial"/>
          <w:color w:val="000000"/>
          <w:sz w:val="20"/>
          <w:szCs w:val="20"/>
        </w:rPr>
      </w:pPr>
      <w:r w:rsidRPr="00E22120">
        <w:rPr>
          <w:rFonts w:ascii="Arial" w:hAnsi="Arial" w:cs="Arial"/>
          <w:color w:val="000000"/>
          <w:sz w:val="20"/>
          <w:szCs w:val="20"/>
        </w:rPr>
        <w:t xml:space="preserve">Les prix sont </w:t>
      </w:r>
      <w:r w:rsidR="00BA4940">
        <w:rPr>
          <w:rFonts w:ascii="Arial" w:hAnsi="Arial" w:cs="Arial"/>
          <w:color w:val="000000"/>
          <w:sz w:val="20"/>
          <w:szCs w:val="20"/>
        </w:rPr>
        <w:t xml:space="preserve">révisables </w:t>
      </w:r>
      <w:r w:rsidRPr="00E22120">
        <w:rPr>
          <w:rFonts w:ascii="Arial" w:hAnsi="Arial" w:cs="Arial"/>
          <w:color w:val="000000"/>
          <w:sz w:val="20"/>
          <w:szCs w:val="20"/>
        </w:rPr>
        <w:t xml:space="preserve">une fois par an </w:t>
      </w:r>
      <w:r w:rsidR="003C282B">
        <w:rPr>
          <w:rFonts w:ascii="Arial" w:hAnsi="Arial" w:cs="Arial"/>
          <w:color w:val="000000"/>
          <w:sz w:val="20"/>
          <w:szCs w:val="20"/>
        </w:rPr>
        <w:t>au 1</w:t>
      </w:r>
      <w:r w:rsidR="003C282B" w:rsidRPr="003C282B">
        <w:rPr>
          <w:rFonts w:ascii="Arial" w:hAnsi="Arial" w:cs="Arial"/>
          <w:color w:val="000000"/>
          <w:sz w:val="20"/>
          <w:szCs w:val="20"/>
          <w:vertAlign w:val="superscript"/>
        </w:rPr>
        <w:t>er</w:t>
      </w:r>
      <w:r w:rsidR="003C282B">
        <w:rPr>
          <w:rFonts w:ascii="Arial" w:hAnsi="Arial" w:cs="Arial"/>
          <w:color w:val="000000"/>
          <w:sz w:val="20"/>
          <w:szCs w:val="20"/>
        </w:rPr>
        <w:t xml:space="preserve"> janvier, date de début du renouvellement </w:t>
      </w:r>
      <w:r w:rsidRPr="00E22120">
        <w:rPr>
          <w:rFonts w:ascii="Arial" w:hAnsi="Arial" w:cs="Arial"/>
          <w:color w:val="000000"/>
          <w:sz w:val="20"/>
          <w:szCs w:val="20"/>
        </w:rPr>
        <w:t>de l'accord-cadre dans les conditions prévues au Cahier des clauses a</w:t>
      </w:r>
      <w:r w:rsidR="005B4FF3">
        <w:rPr>
          <w:rFonts w:ascii="Arial" w:hAnsi="Arial" w:cs="Arial"/>
          <w:color w:val="000000"/>
          <w:sz w:val="20"/>
          <w:szCs w:val="20"/>
        </w:rPr>
        <w:t>dministratives particulières (C</w:t>
      </w:r>
      <w:r w:rsidRPr="00E22120">
        <w:rPr>
          <w:rFonts w:ascii="Arial" w:hAnsi="Arial" w:cs="Arial"/>
          <w:color w:val="000000"/>
          <w:sz w:val="20"/>
          <w:szCs w:val="20"/>
        </w:rPr>
        <w:t>CAP).</w:t>
      </w:r>
    </w:p>
    <w:p w14:paraId="6EE9C88C" w14:textId="77777777" w:rsidR="00A84C5C" w:rsidRDefault="00A84C5C" w:rsidP="007235A2">
      <w:pPr>
        <w:autoSpaceDE w:val="0"/>
        <w:autoSpaceDN w:val="0"/>
        <w:adjustRightInd w:val="0"/>
        <w:jc w:val="both"/>
        <w:rPr>
          <w:rFonts w:ascii="Arial" w:hAnsi="Arial" w:cs="Arial"/>
          <w:color w:val="000000"/>
          <w:sz w:val="20"/>
          <w:szCs w:val="20"/>
        </w:rPr>
      </w:pPr>
    </w:p>
    <w:p w14:paraId="06F163C3" w14:textId="77777777" w:rsidR="002F158A" w:rsidRDefault="002F158A" w:rsidP="007235A2">
      <w:pPr>
        <w:autoSpaceDE w:val="0"/>
        <w:autoSpaceDN w:val="0"/>
        <w:adjustRightInd w:val="0"/>
        <w:jc w:val="both"/>
        <w:rPr>
          <w:rFonts w:ascii="Arial" w:hAnsi="Arial" w:cs="Arial"/>
          <w:color w:val="000000"/>
          <w:sz w:val="20"/>
          <w:szCs w:val="20"/>
        </w:rPr>
      </w:pPr>
    </w:p>
    <w:p w14:paraId="37B49AB6" w14:textId="77777777" w:rsidR="002F158A" w:rsidRDefault="002F158A" w:rsidP="007235A2">
      <w:pPr>
        <w:autoSpaceDE w:val="0"/>
        <w:autoSpaceDN w:val="0"/>
        <w:adjustRightInd w:val="0"/>
        <w:jc w:val="both"/>
        <w:rPr>
          <w:rFonts w:ascii="Arial" w:hAnsi="Arial" w:cs="Arial"/>
          <w:color w:val="000000"/>
          <w:sz w:val="20"/>
          <w:szCs w:val="20"/>
        </w:rPr>
      </w:pPr>
    </w:p>
    <w:p w14:paraId="19BF859E" w14:textId="77777777" w:rsidR="00800D01" w:rsidRDefault="00800D01" w:rsidP="00550049">
      <w:pPr>
        <w:autoSpaceDE w:val="0"/>
        <w:autoSpaceDN w:val="0"/>
        <w:adjustRightInd w:val="0"/>
        <w:rPr>
          <w:rFonts w:ascii="Arial" w:hAnsi="Arial" w:cs="Arial"/>
          <w:color w:val="000000"/>
          <w:sz w:val="20"/>
          <w:szCs w:val="20"/>
        </w:rPr>
      </w:pPr>
    </w:p>
    <w:p w14:paraId="0411DF28" w14:textId="6478056B" w:rsidR="00550049" w:rsidRDefault="00550049" w:rsidP="00956932">
      <w:pPr>
        <w:pStyle w:val="Titre7"/>
        <w:rPr>
          <w:color w:val="000000"/>
        </w:rPr>
      </w:pPr>
      <w:r w:rsidRPr="00A931E3">
        <w:rPr>
          <w:bCs/>
          <w:color w:val="000000"/>
        </w:rPr>
        <w:lastRenderedPageBreak/>
        <w:t>4.2 – FORME DES PRIX</w:t>
      </w:r>
    </w:p>
    <w:p w14:paraId="3CAAA353" w14:textId="77777777" w:rsidR="00800D01" w:rsidRPr="00A931E3" w:rsidRDefault="00800D01" w:rsidP="00550049">
      <w:pPr>
        <w:autoSpaceDE w:val="0"/>
        <w:autoSpaceDN w:val="0"/>
        <w:adjustRightInd w:val="0"/>
        <w:rPr>
          <w:rFonts w:ascii="Arial" w:hAnsi="Arial" w:cs="Arial"/>
          <w:color w:val="000000"/>
          <w:sz w:val="20"/>
          <w:szCs w:val="20"/>
        </w:rPr>
      </w:pPr>
    </w:p>
    <w:p w14:paraId="7948896A" w14:textId="64B41AC6" w:rsidR="004621EF" w:rsidRPr="00A84C5C" w:rsidRDefault="004621EF" w:rsidP="004621EF">
      <w:pPr>
        <w:autoSpaceDE w:val="0"/>
        <w:autoSpaceDN w:val="0"/>
        <w:adjustRightInd w:val="0"/>
        <w:rPr>
          <w:rFonts w:ascii="Arial" w:hAnsi="Arial" w:cs="Arial"/>
          <w:color w:val="000000"/>
          <w:sz w:val="20"/>
          <w:szCs w:val="20"/>
        </w:rPr>
      </w:pPr>
      <w:r w:rsidRPr="00A84C5C">
        <w:rPr>
          <w:rFonts w:ascii="Arial" w:hAnsi="Arial" w:cs="Arial"/>
          <w:color w:val="000000"/>
          <w:sz w:val="20"/>
          <w:szCs w:val="20"/>
        </w:rPr>
        <w:t>L</w:t>
      </w:r>
      <w:r w:rsidR="00555D5B">
        <w:rPr>
          <w:rFonts w:ascii="Arial" w:hAnsi="Arial" w:cs="Arial"/>
          <w:color w:val="000000"/>
          <w:sz w:val="20"/>
          <w:szCs w:val="20"/>
        </w:rPr>
        <w:t xml:space="preserve">’accord cadre </w:t>
      </w:r>
      <w:r w:rsidRPr="00A84C5C">
        <w:rPr>
          <w:rFonts w:ascii="Arial" w:hAnsi="Arial" w:cs="Arial"/>
          <w:color w:val="000000"/>
          <w:sz w:val="20"/>
          <w:szCs w:val="20"/>
        </w:rPr>
        <w:t xml:space="preserve">est traité à </w:t>
      </w:r>
      <w:r w:rsidR="00C61607">
        <w:rPr>
          <w:rFonts w:ascii="Arial" w:hAnsi="Arial" w:cs="Arial"/>
          <w:color w:val="000000"/>
          <w:sz w:val="20"/>
          <w:szCs w:val="20"/>
        </w:rPr>
        <w:t>bons de commande</w:t>
      </w:r>
      <w:r w:rsidRPr="00A84C5C">
        <w:rPr>
          <w:rFonts w:ascii="Arial" w:hAnsi="Arial" w:cs="Arial"/>
          <w:color w:val="000000"/>
          <w:sz w:val="20"/>
          <w:szCs w:val="20"/>
        </w:rPr>
        <w:t>.</w:t>
      </w:r>
    </w:p>
    <w:p w14:paraId="6ECC956D" w14:textId="77777777" w:rsidR="004621EF" w:rsidRPr="00BF2FCE" w:rsidRDefault="004621EF" w:rsidP="004621EF">
      <w:pPr>
        <w:autoSpaceDE w:val="0"/>
        <w:autoSpaceDN w:val="0"/>
        <w:adjustRightInd w:val="0"/>
        <w:jc w:val="both"/>
        <w:rPr>
          <w:rFonts w:ascii="Arial" w:hAnsi="Arial" w:cs="Arial"/>
          <w:color w:val="000000"/>
          <w:sz w:val="20"/>
          <w:szCs w:val="20"/>
          <w:highlight w:val="lightGray"/>
        </w:rPr>
      </w:pPr>
    </w:p>
    <w:p w14:paraId="398D626C" w14:textId="77777777" w:rsidR="00800D01" w:rsidRPr="00A931E3" w:rsidRDefault="00800D01" w:rsidP="00550049">
      <w:pPr>
        <w:autoSpaceDE w:val="0"/>
        <w:autoSpaceDN w:val="0"/>
        <w:adjustRightInd w:val="0"/>
        <w:rPr>
          <w:rFonts w:ascii="Arial" w:hAnsi="Arial" w:cs="Arial"/>
          <w:color w:val="000000"/>
          <w:sz w:val="20"/>
          <w:szCs w:val="20"/>
        </w:rPr>
      </w:pPr>
    </w:p>
    <w:p w14:paraId="00058B66" w14:textId="77777777" w:rsidR="00550049" w:rsidRDefault="00FA769C" w:rsidP="00956932">
      <w:pPr>
        <w:pStyle w:val="Titre7"/>
        <w:rPr>
          <w:b w:val="0"/>
          <w:bCs/>
          <w:color w:val="000000"/>
        </w:rPr>
      </w:pPr>
      <w:r>
        <w:rPr>
          <w:bCs/>
          <w:color w:val="000000"/>
        </w:rPr>
        <w:t xml:space="preserve">4.3 – MONTANT </w:t>
      </w:r>
      <w:r w:rsidR="00555D5B">
        <w:rPr>
          <w:bCs/>
          <w:color w:val="000000"/>
        </w:rPr>
        <w:t>DE L’ACCORD CADRE</w:t>
      </w:r>
      <w:r w:rsidR="002A5737">
        <w:rPr>
          <w:bCs/>
          <w:color w:val="000000"/>
        </w:rPr>
        <w:t xml:space="preserve"> </w:t>
      </w:r>
    </w:p>
    <w:p w14:paraId="6FC18A70" w14:textId="77777777" w:rsidR="002A5737" w:rsidRDefault="002A5737" w:rsidP="00550049">
      <w:pPr>
        <w:autoSpaceDE w:val="0"/>
        <w:autoSpaceDN w:val="0"/>
        <w:adjustRightInd w:val="0"/>
        <w:rPr>
          <w:rFonts w:ascii="Arial" w:hAnsi="Arial" w:cs="Arial"/>
          <w:b/>
          <w:bCs/>
          <w:color w:val="000000"/>
          <w:sz w:val="20"/>
          <w:szCs w:val="20"/>
        </w:rPr>
      </w:pPr>
    </w:p>
    <w:p w14:paraId="6EE8E857" w14:textId="6A872EBE" w:rsidR="00EF361E" w:rsidRPr="007235A2" w:rsidRDefault="00EF361E" w:rsidP="0051151D">
      <w:pPr>
        <w:autoSpaceDE w:val="0"/>
        <w:autoSpaceDN w:val="0"/>
        <w:adjustRightInd w:val="0"/>
        <w:jc w:val="both"/>
        <w:rPr>
          <w:rFonts w:ascii="Arial" w:hAnsi="Arial" w:cs="Arial"/>
          <w:color w:val="000000"/>
          <w:sz w:val="20"/>
          <w:szCs w:val="20"/>
        </w:rPr>
      </w:pPr>
      <w:r w:rsidRPr="007235A2">
        <w:rPr>
          <w:rFonts w:ascii="Arial" w:hAnsi="Arial" w:cs="Arial"/>
          <w:color w:val="000000"/>
          <w:sz w:val="20"/>
          <w:szCs w:val="20"/>
        </w:rPr>
        <w:t xml:space="preserve">Les travaux seront réalisés conformément aux stipulations </w:t>
      </w:r>
      <w:r w:rsidR="00555D5B" w:rsidRPr="007235A2">
        <w:rPr>
          <w:rFonts w:ascii="Arial" w:hAnsi="Arial" w:cs="Arial"/>
          <w:color w:val="000000"/>
          <w:sz w:val="20"/>
          <w:szCs w:val="20"/>
        </w:rPr>
        <w:t>de l’accord cadre</w:t>
      </w:r>
      <w:r w:rsidRPr="007235A2">
        <w:rPr>
          <w:rFonts w:ascii="Arial" w:hAnsi="Arial" w:cs="Arial"/>
          <w:color w:val="000000"/>
          <w:sz w:val="20"/>
          <w:szCs w:val="20"/>
        </w:rPr>
        <w:t xml:space="preserve"> et moyennant les prix unitaires du bordereau de prix unitaires.</w:t>
      </w:r>
    </w:p>
    <w:p w14:paraId="782650C1" w14:textId="77777777" w:rsidR="00EF361E" w:rsidRPr="007235A2" w:rsidRDefault="00EF361E" w:rsidP="0051151D">
      <w:pPr>
        <w:autoSpaceDE w:val="0"/>
        <w:autoSpaceDN w:val="0"/>
        <w:adjustRightInd w:val="0"/>
        <w:jc w:val="both"/>
        <w:rPr>
          <w:rFonts w:ascii="Arial" w:hAnsi="Arial" w:cs="Arial"/>
          <w:color w:val="000000"/>
          <w:sz w:val="20"/>
          <w:szCs w:val="20"/>
        </w:rPr>
      </w:pPr>
    </w:p>
    <w:p w14:paraId="47637D16" w14:textId="77777777" w:rsidR="003A0631" w:rsidRPr="00616412" w:rsidRDefault="003A0631" w:rsidP="003A0631">
      <w:pPr>
        <w:jc w:val="both"/>
        <w:rPr>
          <w:rFonts w:ascii="Arial" w:hAnsi="Arial" w:cs="Arial"/>
          <w:sz w:val="20"/>
          <w:szCs w:val="20"/>
        </w:rPr>
      </w:pPr>
      <w:r w:rsidRPr="00616412">
        <w:rPr>
          <w:rFonts w:ascii="Arial" w:hAnsi="Arial" w:cs="Arial"/>
          <w:sz w:val="20"/>
          <w:szCs w:val="20"/>
        </w:rPr>
        <w:t xml:space="preserve">Le présent accord cadre est passé sans montant minimum. </w:t>
      </w:r>
    </w:p>
    <w:p w14:paraId="4EC29008" w14:textId="77777777" w:rsidR="003A0631" w:rsidRPr="00790A0E" w:rsidRDefault="003A0631" w:rsidP="003A0631">
      <w:pPr>
        <w:jc w:val="both"/>
        <w:rPr>
          <w:rFonts w:ascii="Arial" w:hAnsi="Arial" w:cs="Arial"/>
          <w:sz w:val="20"/>
          <w:szCs w:val="20"/>
        </w:rPr>
      </w:pPr>
    </w:p>
    <w:p w14:paraId="191C50FC" w14:textId="09B13D62" w:rsidR="003A0631" w:rsidRDefault="003A0631" w:rsidP="003A0631">
      <w:pPr>
        <w:jc w:val="both"/>
        <w:rPr>
          <w:rFonts w:ascii="Arial" w:hAnsi="Arial" w:cs="Arial"/>
          <w:b/>
          <w:sz w:val="20"/>
          <w:szCs w:val="20"/>
        </w:rPr>
      </w:pPr>
      <w:r w:rsidRPr="006C6B31">
        <w:rPr>
          <w:rFonts w:ascii="Arial" w:hAnsi="Arial" w:cs="Arial"/>
          <w:sz w:val="20"/>
          <w:szCs w:val="20"/>
        </w:rPr>
        <w:t xml:space="preserve">Le montant maximum est de </w:t>
      </w:r>
      <w:r w:rsidR="008556CB">
        <w:rPr>
          <w:rFonts w:ascii="Arial" w:hAnsi="Arial" w:cs="Arial"/>
          <w:sz w:val="20"/>
          <w:szCs w:val="20"/>
        </w:rPr>
        <w:t>30</w:t>
      </w:r>
      <w:r>
        <w:rPr>
          <w:rFonts w:ascii="Arial" w:hAnsi="Arial" w:cs="Arial"/>
          <w:sz w:val="20"/>
          <w:szCs w:val="20"/>
        </w:rPr>
        <w:t>0 000 € HT pour la période ferme du contrat (jusqu’au 31 décembre 202</w:t>
      </w:r>
      <w:r w:rsidR="0072037B">
        <w:rPr>
          <w:rFonts w:ascii="Arial" w:hAnsi="Arial" w:cs="Arial"/>
          <w:sz w:val="20"/>
          <w:szCs w:val="20"/>
        </w:rPr>
        <w:t>6</w:t>
      </w:r>
      <w:r>
        <w:rPr>
          <w:rFonts w:ascii="Arial" w:hAnsi="Arial" w:cs="Arial"/>
          <w:sz w:val="20"/>
          <w:szCs w:val="20"/>
        </w:rPr>
        <w:t>), et de 300 000 € HT annuel pour chaque période de reconduction</w:t>
      </w:r>
      <w:r w:rsidR="007D278B">
        <w:rPr>
          <w:rFonts w:ascii="Arial" w:hAnsi="Arial" w:cs="Arial"/>
          <w:sz w:val="20"/>
          <w:szCs w:val="20"/>
        </w:rPr>
        <w:t xml:space="preserve"> (soit</w:t>
      </w:r>
      <w:r w:rsidR="00582F72">
        <w:rPr>
          <w:rFonts w:ascii="Arial" w:hAnsi="Arial" w:cs="Arial"/>
          <w:sz w:val="20"/>
          <w:szCs w:val="20"/>
        </w:rPr>
        <w:t xml:space="preserve"> un maximum de</w:t>
      </w:r>
      <w:r w:rsidR="007D278B">
        <w:rPr>
          <w:rFonts w:ascii="Arial" w:hAnsi="Arial" w:cs="Arial"/>
          <w:sz w:val="20"/>
          <w:szCs w:val="20"/>
        </w:rPr>
        <w:t xml:space="preserve"> 1 200 000€ HT pour la durée totale du marché). </w:t>
      </w:r>
    </w:p>
    <w:p w14:paraId="618145B3" w14:textId="77777777" w:rsidR="00987381" w:rsidRPr="00E6631C" w:rsidRDefault="00987381" w:rsidP="007235A2">
      <w:pPr>
        <w:autoSpaceDE w:val="0"/>
        <w:autoSpaceDN w:val="0"/>
        <w:adjustRightInd w:val="0"/>
        <w:jc w:val="both"/>
        <w:rPr>
          <w:rFonts w:ascii="Arial" w:hAnsi="Arial" w:cs="Arial"/>
          <w:b/>
          <w:color w:val="000000"/>
          <w:sz w:val="20"/>
          <w:szCs w:val="20"/>
        </w:rPr>
      </w:pPr>
    </w:p>
    <w:p w14:paraId="02EAB0E2" w14:textId="77777777" w:rsidR="00321CB5" w:rsidRPr="00E6631C" w:rsidRDefault="00321CB5" w:rsidP="00550049">
      <w:pPr>
        <w:autoSpaceDE w:val="0"/>
        <w:autoSpaceDN w:val="0"/>
        <w:adjustRightInd w:val="0"/>
        <w:rPr>
          <w:rFonts w:ascii="Arial" w:hAnsi="Arial" w:cs="Arial"/>
          <w:b/>
          <w:bCs/>
          <w:color w:val="000000"/>
          <w:sz w:val="20"/>
          <w:szCs w:val="20"/>
          <w:u w:val="single"/>
        </w:rPr>
      </w:pPr>
    </w:p>
    <w:p w14:paraId="009073A5" w14:textId="77777777" w:rsidR="00550049" w:rsidRPr="00956932" w:rsidRDefault="00754094" w:rsidP="00956932">
      <w:pPr>
        <w:pStyle w:val="Titre1"/>
      </w:pPr>
      <w:r>
        <w:t xml:space="preserve">ARTICLE </w:t>
      </w:r>
      <w:r w:rsidR="00493393" w:rsidRPr="00493393">
        <w:t>5</w:t>
      </w:r>
      <w:r w:rsidR="00FA769C">
        <w:t xml:space="preserve"> –</w:t>
      </w:r>
      <w:r w:rsidR="00550049" w:rsidRPr="00493393">
        <w:t xml:space="preserve"> NANTI</w:t>
      </w:r>
      <w:r w:rsidR="00FA769C">
        <w:t>SSEMENT OU CESSION DE CREANCES</w:t>
      </w:r>
    </w:p>
    <w:p w14:paraId="40B1347F" w14:textId="77777777" w:rsidR="00F90A06" w:rsidRDefault="00F90A06" w:rsidP="00550049">
      <w:pPr>
        <w:autoSpaceDE w:val="0"/>
        <w:autoSpaceDN w:val="0"/>
        <w:adjustRightInd w:val="0"/>
        <w:rPr>
          <w:rFonts w:ascii="Arial" w:hAnsi="Arial" w:cs="Arial"/>
          <w:b/>
          <w:bCs/>
          <w:color w:val="000000"/>
          <w:sz w:val="20"/>
          <w:szCs w:val="20"/>
          <w:u w:val="single"/>
        </w:rPr>
      </w:pPr>
    </w:p>
    <w:p w14:paraId="167DE15E" w14:textId="77777777" w:rsidR="009B0AE8" w:rsidRDefault="009B0AE8" w:rsidP="009B0AE8">
      <w:pPr>
        <w:tabs>
          <w:tab w:val="left" w:pos="284"/>
        </w:tabs>
        <w:rPr>
          <w:rFonts w:ascii="Arial" w:hAnsi="Arial" w:cs="Arial"/>
          <w:sz w:val="20"/>
          <w:szCs w:val="20"/>
          <w:lang w:eastAsia="ar-SA"/>
        </w:rPr>
      </w:pPr>
      <w:r w:rsidRPr="009B0AE8">
        <w:rPr>
          <w:rFonts w:ascii="Arial" w:hAnsi="Arial" w:cs="Arial"/>
          <w:sz w:val="20"/>
          <w:szCs w:val="20"/>
          <w:lang w:eastAsia="ar-SA"/>
        </w:rPr>
        <w:t xml:space="preserve">Chaque bon de commande pourra être cédé ou mis en nantissement suivant les prescriptions des articles </w:t>
      </w:r>
      <w:r w:rsidRPr="009B0AE8">
        <w:rPr>
          <w:rFonts w:ascii="Arial" w:eastAsiaTheme="minorEastAsia" w:hAnsi="Arial" w:cs="Arial"/>
          <w:sz w:val="20"/>
          <w:szCs w:val="20"/>
        </w:rPr>
        <w:t>R.2191-45 à R.2191-54 du Code de la Commande Publique.</w:t>
      </w:r>
      <w:r w:rsidRPr="009B0AE8">
        <w:rPr>
          <w:rFonts w:ascii="Arial" w:hAnsi="Arial" w:cs="Arial"/>
          <w:sz w:val="20"/>
          <w:szCs w:val="20"/>
          <w:lang w:eastAsia="ar-SA"/>
        </w:rPr>
        <w:t xml:space="preserve"> </w:t>
      </w:r>
    </w:p>
    <w:p w14:paraId="1AA3991F" w14:textId="77777777" w:rsidR="00446F3B" w:rsidRDefault="00446F3B" w:rsidP="009B0AE8">
      <w:pPr>
        <w:tabs>
          <w:tab w:val="left" w:pos="284"/>
        </w:tabs>
        <w:rPr>
          <w:rFonts w:ascii="Arial" w:hAnsi="Arial" w:cs="Arial"/>
          <w:sz w:val="20"/>
          <w:szCs w:val="20"/>
          <w:lang w:eastAsia="ar-SA"/>
        </w:rPr>
      </w:pPr>
    </w:p>
    <w:p w14:paraId="1135F250" w14:textId="76D9A0FA" w:rsidR="00446F3B" w:rsidRPr="009B0AE8" w:rsidRDefault="00446F3B" w:rsidP="009B0AE8">
      <w:pPr>
        <w:tabs>
          <w:tab w:val="left" w:pos="284"/>
        </w:tabs>
        <w:rPr>
          <w:rFonts w:ascii="Arial" w:hAnsi="Arial" w:cs="Arial"/>
          <w:sz w:val="20"/>
          <w:szCs w:val="20"/>
          <w:lang w:eastAsia="ar-SA"/>
        </w:rPr>
      </w:pPr>
      <w:r>
        <w:rPr>
          <w:rFonts w:ascii="Arial" w:hAnsi="Arial" w:cs="Arial"/>
          <w:sz w:val="20"/>
          <w:szCs w:val="20"/>
          <w:lang w:eastAsia="ar-SA"/>
        </w:rPr>
        <w:t>Le nantissement n’est possible que pour chaque bon de commande</w:t>
      </w:r>
      <w:r w:rsidR="00E4483E">
        <w:rPr>
          <w:rFonts w:ascii="Arial" w:hAnsi="Arial" w:cs="Arial"/>
          <w:sz w:val="20"/>
          <w:szCs w:val="20"/>
          <w:lang w:eastAsia="ar-SA"/>
        </w:rPr>
        <w:t>.</w:t>
      </w:r>
      <w:r>
        <w:rPr>
          <w:rFonts w:ascii="Arial" w:hAnsi="Arial" w:cs="Arial"/>
          <w:sz w:val="20"/>
          <w:szCs w:val="20"/>
          <w:lang w:eastAsia="ar-SA"/>
        </w:rPr>
        <w:t xml:space="preserve"> </w:t>
      </w:r>
    </w:p>
    <w:p w14:paraId="763BA019" w14:textId="77777777" w:rsidR="009B0AE8" w:rsidRPr="009B0AE8" w:rsidRDefault="009B0AE8" w:rsidP="009B0AE8">
      <w:pPr>
        <w:tabs>
          <w:tab w:val="left" w:pos="284"/>
        </w:tabs>
        <w:rPr>
          <w:rFonts w:ascii="Arial" w:hAnsi="Arial" w:cs="Arial"/>
          <w:sz w:val="20"/>
          <w:szCs w:val="20"/>
          <w:lang w:eastAsia="ar-SA"/>
        </w:rPr>
      </w:pPr>
    </w:p>
    <w:p w14:paraId="01805682" w14:textId="77777777" w:rsidR="009B0AE8" w:rsidRPr="009B0AE8" w:rsidRDefault="009B0AE8" w:rsidP="009B0AE8">
      <w:pPr>
        <w:widowControl w:val="0"/>
        <w:tabs>
          <w:tab w:val="left" w:pos="5387"/>
        </w:tabs>
        <w:overflowPunct w:val="0"/>
        <w:adjustRightInd w:val="0"/>
        <w:jc w:val="both"/>
        <w:rPr>
          <w:rFonts w:ascii="Arial" w:hAnsi="Arial" w:cs="Arial"/>
          <w:sz w:val="20"/>
          <w:szCs w:val="20"/>
          <w:lang w:eastAsia="ar-SA"/>
        </w:rPr>
      </w:pPr>
      <w:r w:rsidRPr="009B0AE8">
        <w:rPr>
          <w:rFonts w:ascii="Arial" w:hAnsi="Arial" w:cs="Arial"/>
          <w:sz w:val="20"/>
          <w:szCs w:val="20"/>
          <w:lang w:eastAsia="ar-SA"/>
        </w:rPr>
        <w:t>Conformément à la loi 81.1 du 2 janvier 1981 modifiée et à l’article 6 du décret n°93-977 du 31 juillet 1993, la cession ou le nantissement de créance consenti sur la base du présent accord-cadre par un établissement de crédit doit être notifié à l’adresse suivante :</w:t>
      </w:r>
    </w:p>
    <w:p w14:paraId="33836C41" w14:textId="77777777" w:rsidR="009B0AE8" w:rsidRPr="009B0AE8" w:rsidRDefault="009B0AE8" w:rsidP="009B0AE8">
      <w:pPr>
        <w:widowControl w:val="0"/>
        <w:tabs>
          <w:tab w:val="left" w:pos="5387"/>
        </w:tabs>
        <w:overflowPunct w:val="0"/>
        <w:adjustRightInd w:val="0"/>
        <w:jc w:val="both"/>
        <w:rPr>
          <w:rFonts w:ascii="Arial" w:hAnsi="Arial" w:cs="Arial"/>
          <w:sz w:val="20"/>
          <w:szCs w:val="20"/>
          <w:lang w:eastAsia="ar-SA"/>
        </w:rPr>
      </w:pPr>
    </w:p>
    <w:p w14:paraId="53DCC7D7" w14:textId="77777777" w:rsidR="009B0AE8" w:rsidRPr="009B0AE8" w:rsidRDefault="009B0AE8" w:rsidP="009B0AE8">
      <w:pPr>
        <w:widowControl w:val="0"/>
        <w:tabs>
          <w:tab w:val="left" w:pos="426"/>
        </w:tabs>
        <w:overflowPunct w:val="0"/>
        <w:adjustRightInd w:val="0"/>
        <w:jc w:val="center"/>
        <w:rPr>
          <w:rFonts w:ascii="Arial" w:hAnsi="Arial" w:cs="Arial"/>
          <w:sz w:val="20"/>
          <w:szCs w:val="20"/>
          <w:lang w:eastAsia="ar-SA"/>
        </w:rPr>
      </w:pPr>
      <w:r w:rsidRPr="009B0AE8">
        <w:rPr>
          <w:rFonts w:ascii="Arial" w:hAnsi="Arial" w:cs="Arial"/>
          <w:sz w:val="20"/>
          <w:szCs w:val="20"/>
          <w:lang w:eastAsia="ar-SA"/>
        </w:rPr>
        <w:t>Monsieur l’agent comptable</w:t>
      </w:r>
    </w:p>
    <w:p w14:paraId="57EB5A5C" w14:textId="77777777" w:rsidR="009B0AE8" w:rsidRPr="009B0AE8" w:rsidRDefault="009B0AE8" w:rsidP="009B0AE8">
      <w:pPr>
        <w:widowControl w:val="0"/>
        <w:tabs>
          <w:tab w:val="left" w:pos="426"/>
        </w:tabs>
        <w:overflowPunct w:val="0"/>
        <w:adjustRightInd w:val="0"/>
        <w:jc w:val="center"/>
        <w:rPr>
          <w:rFonts w:ascii="Arial" w:hAnsi="Arial" w:cs="Arial"/>
          <w:sz w:val="20"/>
          <w:szCs w:val="20"/>
          <w:lang w:eastAsia="ar-SA"/>
        </w:rPr>
      </w:pPr>
      <w:r w:rsidRPr="009B0AE8">
        <w:rPr>
          <w:rFonts w:ascii="Arial" w:hAnsi="Arial" w:cs="Arial"/>
          <w:sz w:val="20"/>
          <w:szCs w:val="20"/>
          <w:lang w:eastAsia="ar-SA"/>
        </w:rPr>
        <w:t xml:space="preserve">Centre des monuments nationaux </w:t>
      </w:r>
    </w:p>
    <w:p w14:paraId="7AF65615" w14:textId="77777777" w:rsidR="009B0AE8" w:rsidRPr="009B0AE8" w:rsidRDefault="009B0AE8" w:rsidP="009B0AE8">
      <w:pPr>
        <w:widowControl w:val="0"/>
        <w:tabs>
          <w:tab w:val="left" w:pos="426"/>
        </w:tabs>
        <w:overflowPunct w:val="0"/>
        <w:adjustRightInd w:val="0"/>
        <w:jc w:val="center"/>
        <w:rPr>
          <w:rFonts w:ascii="Arial" w:hAnsi="Arial" w:cs="Arial"/>
          <w:sz w:val="20"/>
          <w:szCs w:val="20"/>
          <w:lang w:eastAsia="ar-SA"/>
        </w:rPr>
      </w:pPr>
      <w:r w:rsidRPr="009B0AE8">
        <w:rPr>
          <w:rFonts w:ascii="Arial" w:hAnsi="Arial" w:cs="Arial"/>
          <w:sz w:val="20"/>
          <w:szCs w:val="20"/>
          <w:lang w:eastAsia="ar-SA"/>
        </w:rPr>
        <w:t>62, rue Saint Antoine</w:t>
      </w:r>
    </w:p>
    <w:p w14:paraId="57515B97" w14:textId="77777777" w:rsidR="009B0AE8" w:rsidRPr="009B0AE8" w:rsidRDefault="009B0AE8" w:rsidP="009B0AE8">
      <w:pPr>
        <w:widowControl w:val="0"/>
        <w:tabs>
          <w:tab w:val="left" w:pos="426"/>
        </w:tabs>
        <w:overflowPunct w:val="0"/>
        <w:adjustRightInd w:val="0"/>
        <w:jc w:val="center"/>
        <w:rPr>
          <w:rFonts w:ascii="Arial" w:hAnsi="Arial" w:cs="Arial"/>
          <w:sz w:val="20"/>
          <w:szCs w:val="20"/>
          <w:lang w:eastAsia="ar-SA"/>
        </w:rPr>
      </w:pPr>
      <w:r w:rsidRPr="009B0AE8">
        <w:rPr>
          <w:rFonts w:ascii="Arial" w:hAnsi="Arial" w:cs="Arial"/>
          <w:sz w:val="20"/>
          <w:szCs w:val="20"/>
          <w:lang w:eastAsia="ar-SA"/>
        </w:rPr>
        <w:t>75186 PARIS Cedex 04</w:t>
      </w:r>
    </w:p>
    <w:p w14:paraId="67338259" w14:textId="77777777" w:rsidR="009B0AE8" w:rsidRPr="009B0AE8" w:rsidRDefault="009B0AE8" w:rsidP="009B0AE8">
      <w:pPr>
        <w:keepLines/>
        <w:widowControl w:val="0"/>
        <w:autoSpaceDE w:val="0"/>
        <w:autoSpaceDN w:val="0"/>
        <w:adjustRightInd w:val="0"/>
        <w:ind w:left="117" w:right="111"/>
        <w:rPr>
          <w:rFonts w:ascii="Arial" w:eastAsiaTheme="minorEastAsia" w:hAnsi="Arial" w:cs="Arial"/>
          <w:color w:val="000000"/>
          <w:sz w:val="18"/>
          <w:szCs w:val="18"/>
        </w:rPr>
      </w:pPr>
    </w:p>
    <w:p w14:paraId="56E9BD4F" w14:textId="77777777" w:rsidR="00BF2FCE" w:rsidRDefault="00BF2FCE" w:rsidP="00550049">
      <w:pPr>
        <w:autoSpaceDE w:val="0"/>
        <w:autoSpaceDN w:val="0"/>
        <w:adjustRightInd w:val="0"/>
        <w:rPr>
          <w:rFonts w:ascii="Arial" w:hAnsi="Arial" w:cs="Arial"/>
          <w:b/>
          <w:bCs/>
          <w:color w:val="000000"/>
          <w:sz w:val="20"/>
          <w:szCs w:val="20"/>
          <w:u w:val="single"/>
        </w:rPr>
      </w:pPr>
    </w:p>
    <w:p w14:paraId="60106BBF" w14:textId="77777777" w:rsidR="00976B81" w:rsidRDefault="00976B81" w:rsidP="00550049">
      <w:pPr>
        <w:autoSpaceDE w:val="0"/>
        <w:autoSpaceDN w:val="0"/>
        <w:adjustRightInd w:val="0"/>
        <w:rPr>
          <w:rFonts w:ascii="Arial" w:hAnsi="Arial" w:cs="Arial"/>
          <w:b/>
          <w:bCs/>
          <w:color w:val="000000"/>
          <w:sz w:val="20"/>
          <w:szCs w:val="20"/>
          <w:u w:val="single"/>
        </w:rPr>
      </w:pPr>
    </w:p>
    <w:p w14:paraId="71025560" w14:textId="77777777" w:rsidR="00550049" w:rsidRPr="00956932" w:rsidRDefault="00FA769C" w:rsidP="00956932">
      <w:pPr>
        <w:pStyle w:val="Titre1"/>
      </w:pPr>
      <w:r>
        <w:t>ARTICLE 6 – PAIEMENT</w:t>
      </w:r>
    </w:p>
    <w:p w14:paraId="01923FA9" w14:textId="77777777" w:rsidR="00A552C9" w:rsidRPr="00A931E3" w:rsidRDefault="00A552C9" w:rsidP="00550049">
      <w:pPr>
        <w:autoSpaceDE w:val="0"/>
        <w:autoSpaceDN w:val="0"/>
        <w:adjustRightInd w:val="0"/>
        <w:rPr>
          <w:rFonts w:ascii="Arial" w:hAnsi="Arial" w:cs="Arial"/>
          <w:b/>
          <w:bCs/>
          <w:color w:val="000000"/>
          <w:sz w:val="20"/>
          <w:szCs w:val="20"/>
        </w:rPr>
      </w:pPr>
    </w:p>
    <w:p w14:paraId="62A0EC91" w14:textId="77777777" w:rsidR="00550049" w:rsidRPr="00A931E3" w:rsidRDefault="00550049" w:rsidP="00956932">
      <w:pPr>
        <w:pStyle w:val="Titre7"/>
        <w:rPr>
          <w:b w:val="0"/>
          <w:bCs/>
          <w:color w:val="000000"/>
        </w:rPr>
      </w:pPr>
      <w:r w:rsidRPr="00A931E3">
        <w:rPr>
          <w:bCs/>
          <w:color w:val="000000"/>
        </w:rPr>
        <w:t xml:space="preserve">6.1 </w:t>
      </w:r>
      <w:r w:rsidR="00FA769C">
        <w:rPr>
          <w:bCs/>
          <w:color w:val="000000"/>
        </w:rPr>
        <w:t>–</w:t>
      </w:r>
      <w:r w:rsidRPr="00A931E3">
        <w:rPr>
          <w:bCs/>
          <w:color w:val="000000"/>
        </w:rPr>
        <w:t xml:space="preserve"> COMPTA</w:t>
      </w:r>
      <w:r w:rsidR="005956E2">
        <w:rPr>
          <w:bCs/>
          <w:color w:val="000000"/>
        </w:rPr>
        <w:t>BLE ASSIGNATAIRE DES PAIEMENTS</w:t>
      </w:r>
    </w:p>
    <w:p w14:paraId="52A05D07" w14:textId="77777777" w:rsidR="00F07E5F" w:rsidRDefault="00F07E5F" w:rsidP="00550049">
      <w:pPr>
        <w:autoSpaceDE w:val="0"/>
        <w:autoSpaceDN w:val="0"/>
        <w:adjustRightInd w:val="0"/>
        <w:rPr>
          <w:rFonts w:ascii="Arial" w:hAnsi="Arial" w:cs="Arial"/>
          <w:color w:val="000000"/>
          <w:sz w:val="20"/>
          <w:szCs w:val="20"/>
        </w:rPr>
      </w:pPr>
    </w:p>
    <w:p w14:paraId="6D1DBF7D" w14:textId="77777777" w:rsidR="00A552C9" w:rsidRDefault="00550049" w:rsidP="00550049">
      <w:pPr>
        <w:autoSpaceDE w:val="0"/>
        <w:autoSpaceDN w:val="0"/>
        <w:adjustRightInd w:val="0"/>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29481878" w14:textId="77777777" w:rsidR="00976B81" w:rsidRDefault="00976B81" w:rsidP="00976B81">
      <w:pPr>
        <w:jc w:val="both"/>
        <w:rPr>
          <w:rFonts w:ascii="Arial" w:hAnsi="Arial" w:cs="Arial"/>
          <w:b/>
          <w:bCs/>
          <w:sz w:val="20"/>
          <w:szCs w:val="20"/>
          <w:highlight w:val="yellow"/>
          <w:u w:val="single"/>
        </w:rPr>
      </w:pPr>
    </w:p>
    <w:p w14:paraId="4DDF8963" w14:textId="02CF4043" w:rsidR="00976B81" w:rsidRDefault="00976B81" w:rsidP="00976B81">
      <w:pPr>
        <w:jc w:val="both"/>
        <w:rPr>
          <w:rFonts w:ascii="Arial" w:hAnsi="Arial" w:cs="Arial"/>
          <w:b/>
          <w:bCs/>
          <w:sz w:val="20"/>
          <w:szCs w:val="20"/>
          <w:u w:val="single"/>
        </w:rPr>
      </w:pPr>
      <w:r w:rsidRPr="00212FBC">
        <w:rPr>
          <w:rFonts w:ascii="Arial" w:hAnsi="Arial" w:cs="Arial"/>
          <w:b/>
          <w:bCs/>
          <w:sz w:val="20"/>
          <w:szCs w:val="20"/>
          <w:u w:val="single"/>
        </w:rPr>
        <w:t>IMPUTATION BUDGETAIRE</w:t>
      </w:r>
      <w:r w:rsidRPr="00212FBC">
        <w:rPr>
          <w:rFonts w:ascii="Arial" w:hAnsi="Arial" w:cs="Arial"/>
          <w:b/>
          <w:bCs/>
          <w:sz w:val="20"/>
          <w:szCs w:val="20"/>
        </w:rPr>
        <w:t> </w:t>
      </w:r>
      <w:r w:rsidRPr="00AE2E49">
        <w:rPr>
          <w:rFonts w:ascii="Arial" w:hAnsi="Arial" w:cs="Arial"/>
          <w:b/>
          <w:bCs/>
          <w:sz w:val="20"/>
          <w:szCs w:val="20"/>
        </w:rPr>
        <w:t>:</w:t>
      </w:r>
      <w:r w:rsidRPr="00AE2E49">
        <w:rPr>
          <w:rFonts w:ascii="Arial" w:hAnsi="Arial" w:cs="Arial"/>
          <w:b/>
          <w:bCs/>
          <w:sz w:val="20"/>
          <w:szCs w:val="20"/>
          <w:u w:val="single"/>
        </w:rPr>
        <w:t xml:space="preserve">  </w:t>
      </w:r>
    </w:p>
    <w:p w14:paraId="11197575" w14:textId="77777777" w:rsidR="007D278B" w:rsidRPr="005D7343" w:rsidRDefault="007D278B" w:rsidP="00976B81">
      <w:pPr>
        <w:jc w:val="both"/>
        <w:rPr>
          <w:rFonts w:ascii="Arial" w:hAnsi="Arial" w:cs="Arial"/>
          <w:b/>
          <w:bCs/>
          <w:sz w:val="20"/>
          <w:szCs w:val="20"/>
          <w:u w:val="single"/>
        </w:rPr>
      </w:pPr>
    </w:p>
    <w:p w14:paraId="13A673FC" w14:textId="77777777" w:rsidR="004B7312" w:rsidRDefault="004B7312" w:rsidP="00550049">
      <w:pPr>
        <w:autoSpaceDE w:val="0"/>
        <w:autoSpaceDN w:val="0"/>
        <w:adjustRightInd w:val="0"/>
        <w:rPr>
          <w:rFonts w:ascii="Arial" w:hAnsi="Arial" w:cs="Arial"/>
          <w:b/>
          <w:color w:val="000000"/>
          <w:sz w:val="20"/>
          <w:szCs w:val="20"/>
        </w:rPr>
      </w:pPr>
      <w:r w:rsidRPr="00D855D4">
        <w:rPr>
          <w:rFonts w:ascii="Arial" w:hAnsi="Arial" w:cs="Arial"/>
          <w:b/>
          <w:color w:val="000000"/>
          <w:sz w:val="20"/>
          <w:szCs w:val="20"/>
        </w:rPr>
        <w:t>Service gestionnaire 1901</w:t>
      </w:r>
    </w:p>
    <w:p w14:paraId="772525A5" w14:textId="77777777" w:rsidR="007D278B" w:rsidRPr="00D855D4" w:rsidRDefault="007D278B" w:rsidP="00550049">
      <w:pPr>
        <w:autoSpaceDE w:val="0"/>
        <w:autoSpaceDN w:val="0"/>
        <w:adjustRightInd w:val="0"/>
        <w:rPr>
          <w:rFonts w:ascii="Arial" w:hAnsi="Arial" w:cs="Arial"/>
          <w:b/>
          <w:color w:val="000000"/>
          <w:sz w:val="20"/>
          <w:szCs w:val="20"/>
        </w:rPr>
      </w:pPr>
    </w:p>
    <w:p w14:paraId="73BC35ED" w14:textId="77777777" w:rsidR="00976B81" w:rsidRDefault="00D855D4" w:rsidP="00550049">
      <w:pPr>
        <w:autoSpaceDE w:val="0"/>
        <w:autoSpaceDN w:val="0"/>
        <w:adjustRightInd w:val="0"/>
        <w:rPr>
          <w:rFonts w:ascii="Arial" w:hAnsi="Arial" w:cs="Arial"/>
          <w:color w:val="000000"/>
          <w:sz w:val="20"/>
          <w:szCs w:val="20"/>
        </w:rPr>
      </w:pPr>
      <w:r w:rsidRPr="00D855D4">
        <w:rPr>
          <w:rFonts w:ascii="Arial" w:hAnsi="Arial" w:cs="Arial"/>
          <w:b/>
          <w:i/>
          <w:color w:val="000000"/>
          <w:sz w:val="20"/>
          <w:szCs w:val="20"/>
          <w:u w:val="single"/>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214065D5" w14:textId="77777777" w:rsidR="007D278B" w:rsidRDefault="007D278B" w:rsidP="00550049">
      <w:pPr>
        <w:autoSpaceDE w:val="0"/>
        <w:autoSpaceDN w:val="0"/>
        <w:adjustRightInd w:val="0"/>
        <w:rPr>
          <w:rFonts w:ascii="Arial" w:hAnsi="Arial" w:cs="Arial"/>
          <w:color w:val="000000"/>
          <w:sz w:val="20"/>
          <w:szCs w:val="20"/>
        </w:rPr>
      </w:pPr>
    </w:p>
    <w:p w14:paraId="166DCBD2" w14:textId="77777777" w:rsidR="00212FBC" w:rsidRDefault="00212FBC" w:rsidP="00550049">
      <w:pPr>
        <w:autoSpaceDE w:val="0"/>
        <w:autoSpaceDN w:val="0"/>
        <w:adjustRightInd w:val="0"/>
        <w:rPr>
          <w:rFonts w:ascii="Arial" w:hAnsi="Arial" w:cs="Arial"/>
          <w:color w:val="000000"/>
          <w:sz w:val="20"/>
          <w:szCs w:val="20"/>
        </w:rPr>
      </w:pPr>
    </w:p>
    <w:p w14:paraId="0D31018C" w14:textId="77777777" w:rsidR="00555D5B" w:rsidRDefault="00555D5B" w:rsidP="00550049">
      <w:pPr>
        <w:autoSpaceDE w:val="0"/>
        <w:autoSpaceDN w:val="0"/>
        <w:adjustRightInd w:val="0"/>
        <w:rPr>
          <w:rFonts w:ascii="Arial" w:hAnsi="Arial" w:cs="Arial"/>
          <w:color w:val="000000"/>
          <w:sz w:val="20"/>
          <w:szCs w:val="20"/>
        </w:rPr>
      </w:pPr>
    </w:p>
    <w:p w14:paraId="1F5583ED" w14:textId="77777777" w:rsidR="007D278B" w:rsidRDefault="007D278B" w:rsidP="00550049">
      <w:pPr>
        <w:autoSpaceDE w:val="0"/>
        <w:autoSpaceDN w:val="0"/>
        <w:adjustRightInd w:val="0"/>
        <w:rPr>
          <w:rFonts w:ascii="Arial" w:hAnsi="Arial" w:cs="Arial"/>
          <w:color w:val="000000"/>
          <w:sz w:val="20"/>
          <w:szCs w:val="20"/>
        </w:rPr>
      </w:pPr>
    </w:p>
    <w:p w14:paraId="1DD3C1C2" w14:textId="77777777" w:rsidR="007D278B" w:rsidRDefault="007D278B" w:rsidP="00550049">
      <w:pPr>
        <w:autoSpaceDE w:val="0"/>
        <w:autoSpaceDN w:val="0"/>
        <w:adjustRightInd w:val="0"/>
        <w:rPr>
          <w:rFonts w:ascii="Arial" w:hAnsi="Arial" w:cs="Arial"/>
          <w:color w:val="000000"/>
          <w:sz w:val="20"/>
          <w:szCs w:val="20"/>
        </w:rPr>
      </w:pPr>
    </w:p>
    <w:p w14:paraId="6BEB615B" w14:textId="77777777" w:rsidR="007D278B" w:rsidRDefault="007D278B" w:rsidP="00550049">
      <w:pPr>
        <w:autoSpaceDE w:val="0"/>
        <w:autoSpaceDN w:val="0"/>
        <w:adjustRightInd w:val="0"/>
        <w:rPr>
          <w:rFonts w:ascii="Arial" w:hAnsi="Arial" w:cs="Arial"/>
          <w:color w:val="000000"/>
          <w:sz w:val="20"/>
          <w:szCs w:val="20"/>
        </w:rPr>
      </w:pPr>
    </w:p>
    <w:p w14:paraId="44A8129C" w14:textId="77777777" w:rsidR="007D278B" w:rsidRDefault="007D278B" w:rsidP="00550049">
      <w:pPr>
        <w:autoSpaceDE w:val="0"/>
        <w:autoSpaceDN w:val="0"/>
        <w:adjustRightInd w:val="0"/>
        <w:rPr>
          <w:rFonts w:ascii="Arial" w:hAnsi="Arial" w:cs="Arial"/>
          <w:color w:val="000000"/>
          <w:sz w:val="20"/>
          <w:szCs w:val="20"/>
        </w:rPr>
      </w:pPr>
    </w:p>
    <w:p w14:paraId="40B5E353" w14:textId="77777777" w:rsidR="007D278B" w:rsidRDefault="007D278B" w:rsidP="00550049">
      <w:pPr>
        <w:autoSpaceDE w:val="0"/>
        <w:autoSpaceDN w:val="0"/>
        <w:adjustRightInd w:val="0"/>
        <w:rPr>
          <w:rFonts w:ascii="Arial" w:hAnsi="Arial" w:cs="Arial"/>
          <w:color w:val="000000"/>
          <w:sz w:val="20"/>
          <w:szCs w:val="20"/>
        </w:rPr>
      </w:pPr>
    </w:p>
    <w:p w14:paraId="2A594E08" w14:textId="77777777" w:rsidR="007D278B" w:rsidRDefault="007D278B" w:rsidP="00550049">
      <w:pPr>
        <w:autoSpaceDE w:val="0"/>
        <w:autoSpaceDN w:val="0"/>
        <w:adjustRightInd w:val="0"/>
        <w:rPr>
          <w:rFonts w:ascii="Arial" w:hAnsi="Arial" w:cs="Arial"/>
          <w:color w:val="000000"/>
          <w:sz w:val="20"/>
          <w:szCs w:val="20"/>
        </w:rPr>
      </w:pPr>
    </w:p>
    <w:p w14:paraId="628FAFC9" w14:textId="77777777" w:rsidR="007D278B" w:rsidRDefault="007D278B" w:rsidP="00550049">
      <w:pPr>
        <w:autoSpaceDE w:val="0"/>
        <w:autoSpaceDN w:val="0"/>
        <w:adjustRightInd w:val="0"/>
        <w:rPr>
          <w:rFonts w:ascii="Arial" w:hAnsi="Arial" w:cs="Arial"/>
          <w:color w:val="000000"/>
          <w:sz w:val="20"/>
          <w:szCs w:val="20"/>
        </w:rPr>
      </w:pPr>
    </w:p>
    <w:p w14:paraId="657767BE" w14:textId="77777777" w:rsidR="007D278B" w:rsidRDefault="007D278B" w:rsidP="00550049">
      <w:pPr>
        <w:autoSpaceDE w:val="0"/>
        <w:autoSpaceDN w:val="0"/>
        <w:adjustRightInd w:val="0"/>
        <w:rPr>
          <w:rFonts w:ascii="Arial" w:hAnsi="Arial" w:cs="Arial"/>
          <w:color w:val="000000"/>
          <w:sz w:val="20"/>
          <w:szCs w:val="20"/>
        </w:rPr>
      </w:pPr>
    </w:p>
    <w:p w14:paraId="4A326A66" w14:textId="77777777" w:rsidR="007D278B" w:rsidRDefault="007D278B" w:rsidP="00550049">
      <w:pPr>
        <w:autoSpaceDE w:val="0"/>
        <w:autoSpaceDN w:val="0"/>
        <w:adjustRightInd w:val="0"/>
        <w:rPr>
          <w:rFonts w:ascii="Arial" w:hAnsi="Arial" w:cs="Arial"/>
          <w:color w:val="000000"/>
          <w:sz w:val="20"/>
          <w:szCs w:val="20"/>
        </w:rPr>
      </w:pPr>
    </w:p>
    <w:p w14:paraId="331C61EA" w14:textId="77777777" w:rsidR="007D278B" w:rsidRDefault="007D278B" w:rsidP="00550049">
      <w:pPr>
        <w:autoSpaceDE w:val="0"/>
        <w:autoSpaceDN w:val="0"/>
        <w:adjustRightInd w:val="0"/>
        <w:rPr>
          <w:rFonts w:ascii="Arial" w:hAnsi="Arial" w:cs="Arial"/>
          <w:color w:val="000000"/>
          <w:sz w:val="20"/>
          <w:szCs w:val="20"/>
        </w:rPr>
      </w:pPr>
    </w:p>
    <w:p w14:paraId="09D51CED" w14:textId="77777777" w:rsidR="007D278B" w:rsidRPr="00F97946" w:rsidRDefault="007D278B" w:rsidP="00550049">
      <w:pPr>
        <w:autoSpaceDE w:val="0"/>
        <w:autoSpaceDN w:val="0"/>
        <w:adjustRightInd w:val="0"/>
        <w:rPr>
          <w:rFonts w:ascii="Arial" w:hAnsi="Arial" w:cs="Arial"/>
          <w:color w:val="000000"/>
          <w:sz w:val="20"/>
          <w:szCs w:val="20"/>
        </w:rPr>
      </w:pPr>
    </w:p>
    <w:p w14:paraId="2C150B90" w14:textId="77777777" w:rsidR="00550049" w:rsidRPr="00A931E3" w:rsidRDefault="005956E2" w:rsidP="00956932">
      <w:pPr>
        <w:pStyle w:val="Titre7"/>
        <w:rPr>
          <w:b w:val="0"/>
          <w:bCs/>
          <w:color w:val="000000"/>
        </w:rPr>
      </w:pPr>
      <w:r>
        <w:rPr>
          <w:bCs/>
          <w:color w:val="000000"/>
        </w:rPr>
        <w:lastRenderedPageBreak/>
        <w:t>6.2 – COMPTE A CREDITER</w:t>
      </w:r>
    </w:p>
    <w:p w14:paraId="3E695387" w14:textId="77777777" w:rsidR="00F07E5F" w:rsidRDefault="00F07E5F" w:rsidP="00550049">
      <w:pPr>
        <w:autoSpaceDE w:val="0"/>
        <w:autoSpaceDN w:val="0"/>
        <w:adjustRightInd w:val="0"/>
        <w:rPr>
          <w:rFonts w:ascii="Arial" w:hAnsi="Arial" w:cs="Arial"/>
          <w:color w:val="000000"/>
          <w:sz w:val="20"/>
          <w:szCs w:val="20"/>
        </w:rPr>
      </w:pPr>
    </w:p>
    <w:p w14:paraId="69B62F11" w14:textId="77777777" w:rsidR="00F90A06" w:rsidRPr="00C56261" w:rsidRDefault="00550049" w:rsidP="005500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 xml:space="preserve">Les sommes dues </w:t>
      </w:r>
      <w:r w:rsidR="00F90A06" w:rsidRPr="00C56261">
        <w:rPr>
          <w:rFonts w:ascii="Arial" w:hAnsi="Arial" w:cs="Arial"/>
          <w:color w:val="000000"/>
          <w:sz w:val="20"/>
          <w:szCs w:val="20"/>
        </w:rPr>
        <w:t xml:space="preserve">au titre du présent </w:t>
      </w:r>
      <w:r w:rsidR="00555D5B" w:rsidRPr="00C56261">
        <w:rPr>
          <w:rFonts w:ascii="Arial" w:hAnsi="Arial" w:cs="Arial"/>
          <w:color w:val="000000"/>
          <w:sz w:val="20"/>
          <w:szCs w:val="20"/>
        </w:rPr>
        <w:t xml:space="preserve">accord cadre  </w:t>
      </w:r>
      <w:r w:rsidR="00F90A06" w:rsidRPr="00C56261">
        <w:rPr>
          <w:rFonts w:ascii="Arial" w:hAnsi="Arial" w:cs="Arial"/>
          <w:color w:val="000000"/>
          <w:sz w:val="20"/>
          <w:szCs w:val="20"/>
        </w:rPr>
        <w:t>seront portées au crédit du compte suivant</w:t>
      </w:r>
      <w:r w:rsidR="00C411DA" w:rsidRPr="00C56261">
        <w:rPr>
          <w:rFonts w:ascii="Arial" w:hAnsi="Arial" w:cs="Arial"/>
          <w:color w:val="000000"/>
          <w:sz w:val="20"/>
          <w:szCs w:val="20"/>
        </w:rPr>
        <w:t xml:space="preserve"> </w:t>
      </w:r>
      <w:r w:rsidR="00C411DA" w:rsidRPr="00C56261">
        <w:rPr>
          <w:vertAlign w:val="superscript"/>
        </w:rPr>
        <w:t>[1]</w:t>
      </w:r>
      <w:r w:rsidR="00C411DA" w:rsidRPr="00C56261">
        <w:rPr>
          <w:rFonts w:ascii="Arial" w:hAnsi="Arial" w:cs="Arial"/>
          <w:color w:val="000000"/>
          <w:sz w:val="20"/>
          <w:szCs w:val="20"/>
        </w:rPr>
        <w:t> </w:t>
      </w:r>
      <w:r w:rsidR="00F90A06" w:rsidRPr="00C56261">
        <w:rPr>
          <w:rFonts w:ascii="Arial" w:hAnsi="Arial" w:cs="Arial"/>
          <w:color w:val="000000"/>
          <w:sz w:val="20"/>
          <w:szCs w:val="20"/>
        </w:rPr>
        <w:t xml:space="preserve"> : </w:t>
      </w:r>
    </w:p>
    <w:p w14:paraId="0D3894E4" w14:textId="77777777" w:rsidR="00A552C9" w:rsidRPr="00C56261" w:rsidRDefault="00A552C9" w:rsidP="00550049">
      <w:pPr>
        <w:autoSpaceDE w:val="0"/>
        <w:autoSpaceDN w:val="0"/>
        <w:adjustRightInd w:val="0"/>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5991"/>
      </w:tblGrid>
      <w:tr w:rsidR="00724593" w:rsidRPr="00C56261" w14:paraId="7003441B" w14:textId="77777777">
        <w:trPr>
          <w:trHeight w:hRule="exact" w:val="454"/>
        </w:trPr>
        <w:tc>
          <w:tcPr>
            <w:tcW w:w="3528" w:type="dxa"/>
            <w:vAlign w:val="center"/>
          </w:tcPr>
          <w:p w14:paraId="4EB4B004" w14:textId="77777777" w:rsidR="00724593" w:rsidRPr="00C56261" w:rsidRDefault="00724593"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Titulaire du compte :</w:t>
            </w:r>
          </w:p>
        </w:tc>
        <w:tc>
          <w:tcPr>
            <w:tcW w:w="5995" w:type="dxa"/>
            <w:vAlign w:val="center"/>
          </w:tcPr>
          <w:p w14:paraId="04D16458" w14:textId="77777777" w:rsidR="00724593" w:rsidRPr="00C56261" w:rsidRDefault="008F00E6"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w:t>
            </w:r>
          </w:p>
        </w:tc>
      </w:tr>
      <w:tr w:rsidR="008F00E6" w:rsidRPr="00C56261" w14:paraId="41E832F7" w14:textId="77777777">
        <w:trPr>
          <w:trHeight w:hRule="exact" w:val="454"/>
        </w:trPr>
        <w:tc>
          <w:tcPr>
            <w:tcW w:w="3528" w:type="dxa"/>
            <w:vAlign w:val="center"/>
          </w:tcPr>
          <w:p w14:paraId="4858AC3B" w14:textId="77777777" w:rsidR="008F00E6" w:rsidRPr="00C56261" w:rsidRDefault="008F00E6"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Nom et adresse de la Banque :</w:t>
            </w:r>
          </w:p>
        </w:tc>
        <w:tc>
          <w:tcPr>
            <w:tcW w:w="5995" w:type="dxa"/>
            <w:vAlign w:val="center"/>
          </w:tcPr>
          <w:p w14:paraId="0CD426FB" w14:textId="77777777" w:rsidR="008F00E6" w:rsidRPr="00C56261" w:rsidRDefault="008F00E6"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w:t>
            </w:r>
          </w:p>
        </w:tc>
      </w:tr>
      <w:tr w:rsidR="009D1A8E" w:rsidRPr="00C56261" w14:paraId="26BDC3DA" w14:textId="77777777">
        <w:trPr>
          <w:trHeight w:hRule="exact" w:val="454"/>
        </w:trPr>
        <w:tc>
          <w:tcPr>
            <w:tcW w:w="3528" w:type="dxa"/>
            <w:vAlign w:val="center"/>
          </w:tcPr>
          <w:p w14:paraId="03F80806" w14:textId="77777777" w:rsidR="009D1A8E" w:rsidRPr="00C56261" w:rsidRDefault="009D1A8E"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Code IBAN :</w:t>
            </w:r>
          </w:p>
        </w:tc>
        <w:tc>
          <w:tcPr>
            <w:tcW w:w="5995" w:type="dxa"/>
            <w:vAlign w:val="center"/>
          </w:tcPr>
          <w:p w14:paraId="5D587CEF" w14:textId="77777777" w:rsidR="009D1A8E" w:rsidRPr="00C56261" w:rsidRDefault="009D1A8E" w:rsidP="00013749">
            <w:pPr>
              <w:autoSpaceDE w:val="0"/>
              <w:autoSpaceDN w:val="0"/>
              <w:adjustRightInd w:val="0"/>
              <w:rPr>
                <w:rFonts w:ascii="Arial" w:hAnsi="Arial" w:cs="Arial"/>
                <w:color w:val="000000"/>
                <w:sz w:val="20"/>
                <w:szCs w:val="20"/>
              </w:rPr>
            </w:pPr>
          </w:p>
        </w:tc>
      </w:tr>
      <w:tr w:rsidR="009D1A8E" w:rsidRPr="00C56261" w14:paraId="192BC09C" w14:textId="77777777">
        <w:trPr>
          <w:trHeight w:hRule="exact" w:val="454"/>
        </w:trPr>
        <w:tc>
          <w:tcPr>
            <w:tcW w:w="3528" w:type="dxa"/>
            <w:vAlign w:val="center"/>
          </w:tcPr>
          <w:p w14:paraId="590F52AB" w14:textId="77777777" w:rsidR="009D1A8E" w:rsidRPr="00C56261" w:rsidRDefault="009D1A8E" w:rsidP="00013749">
            <w:pPr>
              <w:autoSpaceDE w:val="0"/>
              <w:autoSpaceDN w:val="0"/>
              <w:adjustRightInd w:val="0"/>
              <w:rPr>
                <w:rFonts w:ascii="Arial" w:hAnsi="Arial" w:cs="Arial"/>
                <w:color w:val="000000"/>
                <w:sz w:val="20"/>
                <w:szCs w:val="20"/>
              </w:rPr>
            </w:pPr>
            <w:r w:rsidRPr="00C56261">
              <w:rPr>
                <w:rFonts w:ascii="Arial" w:hAnsi="Arial" w:cs="Arial"/>
                <w:color w:val="000000"/>
                <w:sz w:val="20"/>
                <w:szCs w:val="20"/>
              </w:rPr>
              <w:t>Code BIC :</w:t>
            </w:r>
          </w:p>
        </w:tc>
        <w:tc>
          <w:tcPr>
            <w:tcW w:w="5995" w:type="dxa"/>
            <w:vAlign w:val="center"/>
          </w:tcPr>
          <w:p w14:paraId="3BE3471C" w14:textId="77777777" w:rsidR="009D1A8E" w:rsidRPr="00C56261" w:rsidRDefault="009D1A8E" w:rsidP="00013749">
            <w:pPr>
              <w:autoSpaceDE w:val="0"/>
              <w:autoSpaceDN w:val="0"/>
              <w:adjustRightInd w:val="0"/>
              <w:rPr>
                <w:rFonts w:ascii="Arial" w:hAnsi="Arial" w:cs="Arial"/>
                <w:color w:val="000000"/>
                <w:sz w:val="20"/>
                <w:szCs w:val="20"/>
              </w:rPr>
            </w:pPr>
          </w:p>
        </w:tc>
      </w:tr>
    </w:tbl>
    <w:p w14:paraId="3E88E66E" w14:textId="77777777" w:rsidR="008F00E6" w:rsidRPr="00A931E3" w:rsidRDefault="00C411DA" w:rsidP="008F00E6">
      <w:pPr>
        <w:pBdr>
          <w:top w:val="single" w:sz="4" w:space="1" w:color="auto"/>
          <w:left w:val="single" w:sz="4" w:space="4" w:color="auto"/>
          <w:bottom w:val="single" w:sz="4" w:space="1" w:color="auto"/>
          <w:right w:val="single" w:sz="4" w:space="0" w:color="auto"/>
        </w:pBdr>
        <w:shd w:val="clear" w:color="auto" w:fill="F3F3F3"/>
        <w:autoSpaceDE w:val="0"/>
        <w:autoSpaceDN w:val="0"/>
        <w:adjustRightInd w:val="0"/>
        <w:rPr>
          <w:rFonts w:ascii="Arial" w:hAnsi="Arial" w:cs="Arial"/>
          <w:b/>
          <w:bCs/>
          <w:i/>
          <w:iCs/>
          <w:color w:val="000000"/>
          <w:sz w:val="20"/>
          <w:szCs w:val="20"/>
        </w:rPr>
      </w:pPr>
      <w:r w:rsidRPr="00C56261">
        <w:rPr>
          <w:vertAlign w:val="superscript"/>
        </w:rPr>
        <w:t>[1]</w:t>
      </w:r>
      <w:r w:rsidRPr="00C56261">
        <w:rPr>
          <w:rFonts w:ascii="Arial" w:hAnsi="Arial" w:cs="Arial"/>
          <w:color w:val="000000"/>
          <w:sz w:val="20"/>
          <w:szCs w:val="20"/>
        </w:rPr>
        <w:t> </w:t>
      </w:r>
      <w:r w:rsidR="008F00E6" w:rsidRPr="00C56261">
        <w:rPr>
          <w:rFonts w:ascii="Arial" w:hAnsi="Arial" w:cs="Arial"/>
          <w:b/>
          <w:bCs/>
          <w:i/>
          <w:iCs/>
          <w:color w:val="000000"/>
          <w:sz w:val="20"/>
          <w:szCs w:val="20"/>
        </w:rPr>
        <w:t xml:space="preserve"> Joindre un RIB original.</w:t>
      </w:r>
    </w:p>
    <w:p w14:paraId="24FCE7EC" w14:textId="77777777" w:rsidR="00C16DF8" w:rsidRPr="00C16DF8" w:rsidRDefault="00C16DF8" w:rsidP="00C16DF8">
      <w:pPr>
        <w:autoSpaceDE w:val="0"/>
        <w:autoSpaceDN w:val="0"/>
        <w:adjustRightInd w:val="0"/>
        <w:rPr>
          <w:color w:val="000000"/>
          <w:sz w:val="20"/>
          <w:szCs w:val="20"/>
        </w:rPr>
      </w:pPr>
    </w:p>
    <w:p w14:paraId="155A1A09" w14:textId="44C4857D" w:rsidR="00C16DF8" w:rsidRPr="00C16DF8" w:rsidRDefault="00C16DF8" w:rsidP="00C16DF8">
      <w:pPr>
        <w:autoSpaceDE w:val="0"/>
        <w:autoSpaceDN w:val="0"/>
        <w:adjustRightInd w:val="0"/>
        <w:jc w:val="both"/>
        <w:rPr>
          <w:rFonts w:ascii="Arial" w:hAnsi="Arial" w:cs="Arial"/>
          <w:color w:val="000000"/>
          <w:sz w:val="20"/>
          <w:szCs w:val="20"/>
        </w:rPr>
      </w:pPr>
      <w:r w:rsidRPr="00C16DF8">
        <w:rPr>
          <w:rFonts w:ascii="Arial" w:hAnsi="Arial" w:cs="Arial"/>
          <w:color w:val="000000"/>
          <w:sz w:val="20"/>
          <w:szCs w:val="20"/>
        </w:rPr>
        <w:t xml:space="preserve">Conformément à l’article </w:t>
      </w:r>
      <w:r w:rsidR="00C05036">
        <w:rPr>
          <w:rFonts w:ascii="Arial" w:hAnsi="Arial" w:cs="Arial"/>
          <w:color w:val="000000"/>
          <w:sz w:val="20"/>
          <w:szCs w:val="20"/>
        </w:rPr>
        <w:t>10.7.2</w:t>
      </w:r>
      <w:r w:rsidRPr="00C16DF8">
        <w:rPr>
          <w:rFonts w:ascii="Arial" w:hAnsi="Arial" w:cs="Arial"/>
          <w:color w:val="000000"/>
          <w:sz w:val="20"/>
          <w:szCs w:val="20"/>
        </w:rPr>
        <w:t xml:space="preserve"> du CCAG Travaux, dans le cas d’un marché passé avec des entrepreneurs groupés solidaires, les travaux exécutés font l’objet d’un </w:t>
      </w:r>
      <w:r w:rsidRPr="005D7343">
        <w:rPr>
          <w:rFonts w:ascii="Arial" w:hAnsi="Arial" w:cs="Arial"/>
          <w:b/>
          <w:color w:val="000000"/>
          <w:sz w:val="20"/>
          <w:szCs w:val="20"/>
        </w:rPr>
        <w:t>paiement à compte unique</w:t>
      </w:r>
      <w:r w:rsidRPr="00C16DF8">
        <w:rPr>
          <w:rFonts w:ascii="Arial" w:hAnsi="Arial" w:cs="Arial"/>
          <w:color w:val="000000"/>
          <w:sz w:val="20"/>
          <w:szCs w:val="20"/>
        </w:rPr>
        <w:t xml:space="preserve"> ouvert au nom des entrepreneurs groupés ou du mandataire. </w:t>
      </w:r>
    </w:p>
    <w:p w14:paraId="3CA581D1" w14:textId="77777777" w:rsidR="008F00E6" w:rsidRDefault="008F00E6" w:rsidP="00550049">
      <w:pPr>
        <w:autoSpaceDE w:val="0"/>
        <w:autoSpaceDN w:val="0"/>
        <w:adjustRightInd w:val="0"/>
        <w:rPr>
          <w:rFonts w:ascii="Arial" w:hAnsi="Arial" w:cs="Arial"/>
          <w:color w:val="000000"/>
          <w:sz w:val="20"/>
          <w:szCs w:val="20"/>
        </w:rPr>
      </w:pPr>
    </w:p>
    <w:p w14:paraId="347211C2" w14:textId="77777777" w:rsidR="00570396" w:rsidRDefault="00570396" w:rsidP="00550049">
      <w:pPr>
        <w:autoSpaceDE w:val="0"/>
        <w:autoSpaceDN w:val="0"/>
        <w:adjustRightInd w:val="0"/>
        <w:rPr>
          <w:rFonts w:ascii="Arial" w:hAnsi="Arial" w:cs="Arial"/>
          <w:color w:val="000000"/>
          <w:sz w:val="20"/>
          <w:szCs w:val="20"/>
        </w:rPr>
      </w:pPr>
    </w:p>
    <w:p w14:paraId="1720095C" w14:textId="77777777" w:rsidR="00AF5A16" w:rsidRDefault="00AF5A16" w:rsidP="00550049">
      <w:pPr>
        <w:autoSpaceDE w:val="0"/>
        <w:autoSpaceDN w:val="0"/>
        <w:adjustRightInd w:val="0"/>
        <w:rPr>
          <w:rFonts w:ascii="Arial" w:hAnsi="Arial" w:cs="Arial"/>
          <w:color w:val="000000"/>
          <w:sz w:val="20"/>
          <w:szCs w:val="20"/>
        </w:rPr>
      </w:pPr>
    </w:p>
    <w:p w14:paraId="4313C5A5" w14:textId="77777777" w:rsidR="00F97946" w:rsidRPr="0013665E" w:rsidRDefault="0013665E" w:rsidP="00956932">
      <w:pPr>
        <w:pStyle w:val="Titre7"/>
        <w:rPr>
          <w:b w:val="0"/>
          <w:bCs/>
          <w:color w:val="000000"/>
        </w:rPr>
      </w:pPr>
      <w:r w:rsidRPr="0013665E">
        <w:rPr>
          <w:bCs/>
          <w:color w:val="000000"/>
        </w:rPr>
        <w:t>6.3 – DELAI DE PAIEMENT</w:t>
      </w:r>
    </w:p>
    <w:p w14:paraId="68921FC2" w14:textId="77777777" w:rsidR="00F97946" w:rsidRPr="00F07E5F" w:rsidRDefault="00F97946" w:rsidP="00F97946">
      <w:pPr>
        <w:jc w:val="both"/>
        <w:rPr>
          <w:rFonts w:ascii="Courier New" w:hAnsi="Courier New"/>
          <w:sz w:val="20"/>
          <w:szCs w:val="20"/>
        </w:rPr>
      </w:pPr>
    </w:p>
    <w:p w14:paraId="48D946FE" w14:textId="77777777" w:rsidR="00F97946" w:rsidRPr="000A1AFD" w:rsidRDefault="00F97946" w:rsidP="000A1AFD">
      <w:pPr>
        <w:jc w:val="both"/>
        <w:rPr>
          <w:rFonts w:ascii="Arial" w:hAnsi="Arial" w:cs="Arial"/>
          <w:sz w:val="20"/>
          <w:szCs w:val="20"/>
        </w:rPr>
      </w:pPr>
      <w:r w:rsidRPr="000A1AFD">
        <w:rPr>
          <w:rFonts w:ascii="Arial" w:hAnsi="Arial" w:cs="Arial"/>
          <w:sz w:val="20"/>
          <w:szCs w:val="20"/>
        </w:rPr>
        <w:t xml:space="preserve">Le délai de paiement ne peut excéder trente jours (30) à compter de la date de réception de la demande de paiement. </w:t>
      </w:r>
    </w:p>
    <w:p w14:paraId="52855F3B" w14:textId="77777777" w:rsidR="001350DC" w:rsidRPr="000A1AFD" w:rsidRDefault="001350DC" w:rsidP="000A1AFD">
      <w:pPr>
        <w:jc w:val="both"/>
        <w:rPr>
          <w:rFonts w:ascii="Arial" w:hAnsi="Arial" w:cs="Arial"/>
          <w:sz w:val="20"/>
          <w:szCs w:val="20"/>
        </w:rPr>
      </w:pPr>
    </w:p>
    <w:p w14:paraId="61A335EB" w14:textId="77777777" w:rsidR="00C33281" w:rsidRPr="000A1AFD" w:rsidRDefault="00C33281" w:rsidP="000A1AFD">
      <w:pPr>
        <w:autoSpaceDE w:val="0"/>
        <w:autoSpaceDN w:val="0"/>
        <w:adjustRightInd w:val="0"/>
        <w:jc w:val="both"/>
        <w:rPr>
          <w:rFonts w:ascii="Arial" w:hAnsi="Arial" w:cs="Arial"/>
          <w:sz w:val="20"/>
          <w:szCs w:val="20"/>
        </w:rPr>
      </w:pPr>
      <w:r w:rsidRPr="000A1AFD">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D587042" w14:textId="77777777" w:rsidR="00C33281" w:rsidRPr="000A1AFD" w:rsidRDefault="00C33281" w:rsidP="000A1AFD">
      <w:pPr>
        <w:autoSpaceDE w:val="0"/>
        <w:autoSpaceDN w:val="0"/>
        <w:adjustRightInd w:val="0"/>
        <w:jc w:val="both"/>
        <w:rPr>
          <w:rFonts w:ascii="Arial" w:hAnsi="Arial" w:cs="Arial"/>
          <w:sz w:val="20"/>
          <w:szCs w:val="20"/>
        </w:rPr>
      </w:pPr>
      <w:r w:rsidRPr="000A1AFD">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4D75F6E" w14:textId="77777777" w:rsidR="000A1AFD" w:rsidRDefault="000A1AFD" w:rsidP="000A1AFD">
      <w:pPr>
        <w:pStyle w:val="RedTxt"/>
        <w:jc w:val="both"/>
        <w:rPr>
          <w:sz w:val="20"/>
          <w:szCs w:val="20"/>
        </w:rPr>
      </w:pPr>
    </w:p>
    <w:p w14:paraId="6574D56D" w14:textId="77777777" w:rsidR="008123EB" w:rsidRPr="000A1AFD" w:rsidRDefault="004B7978" w:rsidP="000A1AFD">
      <w:pPr>
        <w:pStyle w:val="RedTxt"/>
        <w:jc w:val="both"/>
        <w:rPr>
          <w:sz w:val="20"/>
          <w:szCs w:val="20"/>
        </w:rPr>
      </w:pPr>
      <w:r>
        <w:rPr>
          <w:sz w:val="20"/>
          <w:szCs w:val="20"/>
        </w:rPr>
        <w:t xml:space="preserve">Le </w:t>
      </w:r>
      <w:r w:rsidR="008123EB" w:rsidRPr="000A1AFD">
        <w:rPr>
          <w:sz w:val="20"/>
          <w:szCs w:val="20"/>
        </w:rPr>
        <w:t xml:space="preserv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w:t>
      </w:r>
    </w:p>
    <w:p w14:paraId="4E2CA7F7" w14:textId="77777777" w:rsidR="000A1AFD" w:rsidRDefault="000A1AFD" w:rsidP="000A1AFD">
      <w:pPr>
        <w:jc w:val="both"/>
        <w:rPr>
          <w:rFonts w:ascii="Arial" w:hAnsi="Arial" w:cs="Arial"/>
          <w:sz w:val="20"/>
          <w:szCs w:val="20"/>
        </w:rPr>
      </w:pPr>
    </w:p>
    <w:p w14:paraId="223481C1" w14:textId="77777777" w:rsidR="008123EB" w:rsidRPr="000A1AFD" w:rsidRDefault="008123EB" w:rsidP="000A1AFD">
      <w:pPr>
        <w:jc w:val="both"/>
        <w:rPr>
          <w:rFonts w:ascii="Arial" w:hAnsi="Arial" w:cs="Arial"/>
          <w:sz w:val="20"/>
          <w:szCs w:val="20"/>
        </w:rPr>
      </w:pPr>
      <w:r w:rsidRPr="000A1AFD">
        <w:rPr>
          <w:rFonts w:ascii="Arial" w:hAnsi="Arial" w:cs="Arial"/>
          <w:sz w:val="20"/>
          <w:szCs w:val="20"/>
        </w:rPr>
        <w:t>Par ailleurs, une indemnité forfaitaire est prévue (Décret 2013-269 du 29 mars 2013) pour frais de recouvrement, celle-ci est fixée à 40€.</w:t>
      </w:r>
    </w:p>
    <w:p w14:paraId="5362867B" w14:textId="77777777" w:rsidR="00F97946" w:rsidRPr="000A1AFD" w:rsidRDefault="00C33281" w:rsidP="000A1AFD">
      <w:pPr>
        <w:autoSpaceDE w:val="0"/>
        <w:autoSpaceDN w:val="0"/>
        <w:adjustRightInd w:val="0"/>
        <w:jc w:val="both"/>
        <w:rPr>
          <w:rFonts w:ascii="Arial" w:hAnsi="Arial" w:cs="Arial"/>
          <w:sz w:val="20"/>
          <w:szCs w:val="20"/>
        </w:rPr>
      </w:pPr>
      <w:r w:rsidRPr="000A1AFD">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5CDED76" w14:textId="77777777" w:rsidR="00C33281" w:rsidRPr="00A931E3" w:rsidRDefault="00C33281" w:rsidP="00C33281">
      <w:pPr>
        <w:autoSpaceDE w:val="0"/>
        <w:autoSpaceDN w:val="0"/>
        <w:adjustRightInd w:val="0"/>
        <w:rPr>
          <w:rFonts w:ascii="Arial" w:hAnsi="Arial" w:cs="Arial"/>
          <w:color w:val="000000"/>
          <w:sz w:val="20"/>
          <w:szCs w:val="20"/>
        </w:rPr>
      </w:pPr>
    </w:p>
    <w:p w14:paraId="481B7400" w14:textId="6C7BDA86" w:rsidR="008F00E6" w:rsidRPr="00A931E3" w:rsidRDefault="00F97946" w:rsidP="00956932">
      <w:pPr>
        <w:pStyle w:val="Titre7"/>
        <w:rPr>
          <w:b w:val="0"/>
          <w:bCs/>
          <w:color w:val="000000"/>
        </w:rPr>
      </w:pPr>
      <w:r>
        <w:rPr>
          <w:bCs/>
          <w:color w:val="000000"/>
        </w:rPr>
        <w:t>6.4</w:t>
      </w:r>
      <w:r w:rsidR="00550049" w:rsidRPr="00A931E3">
        <w:rPr>
          <w:bCs/>
          <w:color w:val="000000"/>
        </w:rPr>
        <w:t xml:space="preserve"> – AVANCE</w:t>
      </w:r>
      <w:r w:rsidR="006C4AE1">
        <w:rPr>
          <w:bCs/>
          <w:color w:val="000000"/>
        </w:rPr>
        <w:t xml:space="preserve"> </w:t>
      </w:r>
      <w:r w:rsidR="0051151D" w:rsidRPr="00B9730F">
        <w:rPr>
          <w:bCs/>
          <w:color w:val="000000"/>
        </w:rPr>
        <w:t>(Article R.2191-3 du Code de la Commande Publique</w:t>
      </w:r>
      <w:r w:rsidR="0051151D">
        <w:rPr>
          <w:bCs/>
          <w:color w:val="000000"/>
        </w:rPr>
        <w:t>)</w:t>
      </w:r>
      <w:r w:rsidR="000A1AFD">
        <w:rPr>
          <w:bCs/>
          <w:color w:val="000000"/>
        </w:rPr>
        <w:t>:</w:t>
      </w:r>
    </w:p>
    <w:p w14:paraId="603DFD50" w14:textId="77777777" w:rsidR="00A552C9" w:rsidRDefault="00A552C9" w:rsidP="00550049">
      <w:pPr>
        <w:autoSpaceDE w:val="0"/>
        <w:autoSpaceDN w:val="0"/>
        <w:adjustRightInd w:val="0"/>
        <w:rPr>
          <w:rFonts w:ascii="Arial" w:hAnsi="Arial" w:cs="Arial"/>
          <w:color w:val="000000"/>
          <w:sz w:val="20"/>
          <w:szCs w:val="20"/>
        </w:rPr>
      </w:pPr>
    </w:p>
    <w:p w14:paraId="452BD3AF" w14:textId="54952955" w:rsidR="00C33281" w:rsidRPr="000A1AFD" w:rsidRDefault="00C33281" w:rsidP="009D2DD2">
      <w:pPr>
        <w:autoSpaceDE w:val="0"/>
        <w:autoSpaceDN w:val="0"/>
        <w:adjustRightInd w:val="0"/>
        <w:jc w:val="both"/>
        <w:rPr>
          <w:rFonts w:ascii="Arial" w:hAnsi="Arial" w:cs="Arial"/>
          <w:b/>
          <w:bCs/>
          <w:color w:val="000000"/>
          <w:sz w:val="20"/>
          <w:szCs w:val="20"/>
        </w:rPr>
      </w:pPr>
      <w:r w:rsidRPr="00C33281">
        <w:rPr>
          <w:rFonts w:ascii="Arial" w:hAnsi="Arial" w:cs="Arial"/>
          <w:color w:val="000000"/>
          <w:sz w:val="20"/>
          <w:szCs w:val="20"/>
        </w:rPr>
        <w:t xml:space="preserve">Je </w:t>
      </w:r>
      <w:r w:rsidR="00515731">
        <w:rPr>
          <w:rFonts w:ascii="Arial" w:hAnsi="Arial" w:cs="Arial"/>
          <w:color w:val="000000"/>
          <w:sz w:val="20"/>
          <w:szCs w:val="20"/>
        </w:rPr>
        <w:t>souhaite bénéficier</w:t>
      </w:r>
      <w:r w:rsidRPr="00C33281">
        <w:rPr>
          <w:rFonts w:ascii="Arial" w:hAnsi="Arial" w:cs="Arial"/>
          <w:color w:val="000000"/>
          <w:sz w:val="20"/>
          <w:szCs w:val="20"/>
        </w:rPr>
        <w:t xml:space="preserve"> de l'avance prévue </w:t>
      </w:r>
      <w:r w:rsidR="0051151D" w:rsidRPr="00B9730F">
        <w:rPr>
          <w:rFonts w:ascii="Arial" w:hAnsi="Arial" w:cs="Arial"/>
          <w:color w:val="000000"/>
          <w:sz w:val="20"/>
          <w:szCs w:val="20"/>
        </w:rPr>
        <w:t>à l’</w:t>
      </w:r>
      <w:r w:rsidR="0051151D" w:rsidRPr="00B9730F">
        <w:rPr>
          <w:rFonts w:ascii="Arial" w:hAnsi="Arial" w:cs="Arial"/>
          <w:bCs/>
          <w:color w:val="000000"/>
          <w:sz w:val="20"/>
          <w:szCs w:val="20"/>
        </w:rPr>
        <w:t>article R.2191-3 du Code de la Commande</w:t>
      </w:r>
      <w:r w:rsidR="009D2DD2">
        <w:rPr>
          <w:rFonts w:ascii="Arial" w:hAnsi="Arial" w:cs="Arial"/>
          <w:bCs/>
          <w:color w:val="000000"/>
          <w:sz w:val="20"/>
          <w:szCs w:val="20"/>
        </w:rPr>
        <w:t xml:space="preserve"> </w:t>
      </w:r>
      <w:r w:rsidR="0051151D" w:rsidRPr="00B9730F">
        <w:rPr>
          <w:rFonts w:ascii="Arial" w:hAnsi="Arial" w:cs="Arial"/>
          <w:bCs/>
          <w:color w:val="000000"/>
          <w:sz w:val="20"/>
          <w:szCs w:val="20"/>
        </w:rPr>
        <w:t>Publique</w:t>
      </w:r>
      <w:r w:rsidR="000A1AFD">
        <w:rPr>
          <w:rFonts w:ascii="Arial" w:hAnsi="Arial" w:cs="Arial"/>
          <w:b/>
          <w:bCs/>
          <w:color w:val="000000"/>
          <w:sz w:val="20"/>
          <w:szCs w:val="20"/>
        </w:rPr>
        <w:t xml:space="preserve"> </w:t>
      </w:r>
      <w:r w:rsidRPr="00C33281">
        <w:rPr>
          <w:rFonts w:ascii="Arial" w:hAnsi="Arial" w:cs="Arial"/>
          <w:color w:val="000000"/>
          <w:sz w:val="20"/>
          <w:szCs w:val="20"/>
        </w:rPr>
        <w:t>et dans les conditions définies</w:t>
      </w:r>
      <w:r w:rsidR="000A1AFD">
        <w:rPr>
          <w:rFonts w:ascii="Arial" w:hAnsi="Arial" w:cs="Arial"/>
          <w:color w:val="000000"/>
          <w:sz w:val="20"/>
          <w:szCs w:val="20"/>
        </w:rPr>
        <w:t xml:space="preserve"> au marché.</w:t>
      </w:r>
      <w:r w:rsidR="0095622C">
        <w:rPr>
          <w:rFonts w:ascii="Arial" w:hAnsi="Arial" w:cs="Arial"/>
          <w:color w:val="000000"/>
          <w:sz w:val="20"/>
          <w:szCs w:val="20"/>
        </w:rPr>
        <w:t xml:space="preserve"> L’avance ne s’applique que pour tout bon de commande supérieur à 50 000 euros.</w:t>
      </w:r>
    </w:p>
    <w:p w14:paraId="3D64B073" w14:textId="77777777" w:rsidR="0013665E" w:rsidRPr="0013665E" w:rsidRDefault="00C125A6" w:rsidP="009D2DD2">
      <w:pPr>
        <w:autoSpaceDE w:val="0"/>
        <w:autoSpaceDN w:val="0"/>
        <w:adjustRightInd w:val="0"/>
        <w:jc w:val="both"/>
        <w:rPr>
          <w:rFonts w:ascii="Arial" w:hAnsi="Arial" w:cs="Arial"/>
          <w:color w:val="000000"/>
          <w:sz w:val="16"/>
          <w:szCs w:val="16"/>
        </w:rPr>
      </w:pPr>
      <w:r w:rsidRPr="00C125A6">
        <w:rPr>
          <w:rFonts w:ascii="Arial" w:hAnsi="Arial" w:cs="Arial"/>
          <w:b/>
          <w:color w:val="000000"/>
          <w:sz w:val="36"/>
          <w:szCs w:val="36"/>
        </w:rPr>
        <w:t>□</w:t>
      </w:r>
      <w:r w:rsidRPr="00C125A6">
        <w:rPr>
          <w:rFonts w:ascii="Arial" w:hAnsi="Arial" w:cs="Arial"/>
          <w:b/>
          <w:color w:val="000000"/>
          <w:sz w:val="28"/>
          <w:szCs w:val="28"/>
        </w:rPr>
        <w:t xml:space="preserve"> </w:t>
      </w:r>
      <w:r w:rsidR="00550049" w:rsidRPr="00C125A6">
        <w:rPr>
          <w:rFonts w:ascii="Arial" w:hAnsi="Arial" w:cs="Arial"/>
          <w:b/>
          <w:color w:val="000000"/>
          <w:sz w:val="20"/>
          <w:szCs w:val="20"/>
        </w:rPr>
        <w:t xml:space="preserve">Oui </w:t>
      </w:r>
      <w:r w:rsidRPr="00C125A6">
        <w:rPr>
          <w:rFonts w:ascii="Arial" w:hAnsi="Arial" w:cs="Arial"/>
          <w:b/>
          <w:color w:val="000000"/>
          <w:sz w:val="36"/>
          <w:szCs w:val="36"/>
        </w:rPr>
        <w:t xml:space="preserve">□ </w:t>
      </w:r>
      <w:r w:rsidR="00550049" w:rsidRPr="00C125A6">
        <w:rPr>
          <w:rFonts w:ascii="Arial" w:hAnsi="Arial" w:cs="Arial"/>
          <w:b/>
          <w:color w:val="000000"/>
          <w:sz w:val="20"/>
          <w:szCs w:val="20"/>
        </w:rPr>
        <w:t>Non</w:t>
      </w:r>
      <w:r w:rsidR="0013665E">
        <w:rPr>
          <w:rFonts w:ascii="Arial" w:hAnsi="Arial" w:cs="Arial"/>
          <w:b/>
          <w:color w:val="000000"/>
          <w:sz w:val="20"/>
          <w:szCs w:val="20"/>
        </w:rPr>
        <w:t xml:space="preserve">  </w:t>
      </w:r>
      <w:r w:rsidR="0013665E" w:rsidRPr="00515731">
        <w:rPr>
          <w:rFonts w:ascii="Arial" w:hAnsi="Arial" w:cs="Arial"/>
          <w:b/>
          <w:i/>
          <w:color w:val="000000"/>
          <w:sz w:val="16"/>
          <w:szCs w:val="16"/>
          <w:u w:val="single"/>
        </w:rPr>
        <w:t>(Le candidat doit cocher la case de son choix)</w:t>
      </w:r>
    </w:p>
    <w:p w14:paraId="5AD1F761" w14:textId="77777777" w:rsidR="0051151D" w:rsidRDefault="0051151D" w:rsidP="009D2DD2">
      <w:pPr>
        <w:autoSpaceDE w:val="0"/>
        <w:autoSpaceDN w:val="0"/>
        <w:adjustRightInd w:val="0"/>
        <w:jc w:val="both"/>
        <w:rPr>
          <w:rFonts w:ascii="Arial" w:hAnsi="Arial" w:cs="Arial"/>
          <w:sz w:val="20"/>
          <w:szCs w:val="20"/>
        </w:rPr>
      </w:pPr>
    </w:p>
    <w:p w14:paraId="218004B4" w14:textId="77777777" w:rsidR="0051151D" w:rsidRDefault="0051151D" w:rsidP="00E4483E">
      <w:pPr>
        <w:autoSpaceDE w:val="0"/>
        <w:autoSpaceDN w:val="0"/>
        <w:adjustRightInd w:val="0"/>
        <w:jc w:val="both"/>
        <w:rPr>
          <w:rFonts w:ascii="Arial" w:hAnsi="Arial" w:cs="Arial"/>
          <w:color w:val="000000"/>
          <w:sz w:val="20"/>
          <w:szCs w:val="20"/>
        </w:rPr>
      </w:pPr>
    </w:p>
    <w:p w14:paraId="47414129" w14:textId="3DD71A45" w:rsidR="00C16DF8" w:rsidRDefault="00550049" w:rsidP="00E4483E">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 xml:space="preserve">(30) à compter de la date de notification </w:t>
      </w:r>
      <w:r w:rsidR="0095622C">
        <w:rPr>
          <w:rFonts w:ascii="Arial" w:hAnsi="Arial" w:cs="Arial"/>
          <w:color w:val="000000"/>
          <w:sz w:val="20"/>
          <w:szCs w:val="20"/>
        </w:rPr>
        <w:t>du bon de commande ou de la délivrance de l’ordre de service.</w:t>
      </w:r>
    </w:p>
    <w:p w14:paraId="2D6D9E95" w14:textId="77777777" w:rsidR="004B7978" w:rsidRDefault="004B7978" w:rsidP="00550049">
      <w:pPr>
        <w:autoSpaceDE w:val="0"/>
        <w:autoSpaceDN w:val="0"/>
        <w:adjustRightInd w:val="0"/>
        <w:rPr>
          <w:rFonts w:ascii="Arial" w:hAnsi="Arial" w:cs="Arial"/>
          <w:color w:val="000000"/>
          <w:sz w:val="20"/>
          <w:szCs w:val="20"/>
        </w:rPr>
      </w:pPr>
    </w:p>
    <w:p w14:paraId="6169880D" w14:textId="77777777" w:rsidR="004B7978" w:rsidRDefault="004B7978" w:rsidP="00550049">
      <w:pPr>
        <w:autoSpaceDE w:val="0"/>
        <w:autoSpaceDN w:val="0"/>
        <w:adjustRightInd w:val="0"/>
        <w:rPr>
          <w:rFonts w:ascii="Arial" w:hAnsi="Arial" w:cs="Arial"/>
          <w:color w:val="000000"/>
          <w:sz w:val="20"/>
          <w:szCs w:val="20"/>
        </w:rPr>
      </w:pPr>
    </w:p>
    <w:p w14:paraId="2DFFB6BD" w14:textId="77777777" w:rsidR="007D278B" w:rsidRDefault="007D278B">
      <w:pPr>
        <w:rPr>
          <w:rFonts w:ascii="Arial" w:hAnsi="Arial" w:cs="Arial"/>
          <w:b/>
          <w:bCs/>
          <w:color w:val="000000"/>
          <w:sz w:val="20"/>
          <w:szCs w:val="20"/>
          <w:u w:val="single"/>
        </w:rPr>
      </w:pPr>
      <w:r>
        <w:br w:type="page"/>
      </w:r>
    </w:p>
    <w:p w14:paraId="28955755" w14:textId="6E4D7EA0" w:rsidR="00C33281" w:rsidRDefault="00C33281" w:rsidP="00956932">
      <w:pPr>
        <w:pStyle w:val="Titre1"/>
      </w:pPr>
      <w:r w:rsidRPr="00C33281">
        <w:lastRenderedPageBreak/>
        <w:t xml:space="preserve">ARTICLE 7 – PIECES CONSTITUTIVES </w:t>
      </w:r>
      <w:r w:rsidR="004B7978">
        <w:t>DE L’ACCORD CADRE</w:t>
      </w:r>
    </w:p>
    <w:p w14:paraId="04440DFB" w14:textId="77777777" w:rsidR="00C33281" w:rsidRDefault="00C33281" w:rsidP="00C33281">
      <w:pPr>
        <w:autoSpaceDE w:val="0"/>
        <w:autoSpaceDN w:val="0"/>
        <w:adjustRightInd w:val="0"/>
        <w:rPr>
          <w:rFonts w:ascii="Arial" w:hAnsi="Arial" w:cs="Arial"/>
          <w:color w:val="000000"/>
          <w:sz w:val="20"/>
          <w:szCs w:val="20"/>
        </w:rPr>
      </w:pPr>
    </w:p>
    <w:p w14:paraId="41D90F34" w14:textId="77777777" w:rsidR="00C33281" w:rsidRPr="000632FB" w:rsidRDefault="00C33281" w:rsidP="00C33281">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 xml:space="preserve">La signature du présent acte d’engagement emporte acceptation des pièces constitutives </w:t>
      </w:r>
      <w:r w:rsidR="004B7978">
        <w:rPr>
          <w:rFonts w:ascii="Arial" w:hAnsi="Arial" w:cs="Arial"/>
          <w:color w:val="000000"/>
          <w:sz w:val="20"/>
          <w:szCs w:val="20"/>
        </w:rPr>
        <w:t xml:space="preserve">de l’accord cadre </w:t>
      </w:r>
      <w:r w:rsidRPr="000632FB">
        <w:rPr>
          <w:rFonts w:ascii="Arial" w:hAnsi="Arial" w:cs="Arial"/>
          <w:color w:val="000000"/>
          <w:sz w:val="20"/>
          <w:szCs w:val="20"/>
        </w:rPr>
        <w:t>mentionnées ci-dessous par ordre de priorité décroissant :</w:t>
      </w:r>
    </w:p>
    <w:p w14:paraId="3F29207F" w14:textId="77777777" w:rsidR="001B6BB6" w:rsidRDefault="001B6BB6" w:rsidP="00C33281">
      <w:pPr>
        <w:autoSpaceDE w:val="0"/>
        <w:autoSpaceDN w:val="0"/>
        <w:adjustRightInd w:val="0"/>
        <w:rPr>
          <w:rFonts w:ascii="Arial" w:hAnsi="Arial" w:cs="Arial"/>
          <w:color w:val="000000"/>
          <w:sz w:val="20"/>
          <w:szCs w:val="20"/>
        </w:rPr>
      </w:pPr>
    </w:p>
    <w:p w14:paraId="27D0837A" w14:textId="6F724E88" w:rsidR="00C33281" w:rsidRPr="001B6BB6" w:rsidRDefault="00956932" w:rsidP="00956932">
      <w:pPr>
        <w:pStyle w:val="Titre7"/>
        <w:rPr>
          <w:b w:val="0"/>
        </w:rPr>
      </w:pPr>
      <w:r>
        <w:t>7.1 – PIECES PARTICULIERES</w:t>
      </w:r>
    </w:p>
    <w:p w14:paraId="0550A2E9" w14:textId="77777777" w:rsidR="00C33281" w:rsidRPr="000632FB" w:rsidRDefault="00C33281" w:rsidP="00C33281">
      <w:pPr>
        <w:tabs>
          <w:tab w:val="left" w:pos="567"/>
          <w:tab w:val="left" w:pos="851"/>
          <w:tab w:val="left" w:pos="1134"/>
        </w:tabs>
        <w:rPr>
          <w:rFonts w:ascii="Arial" w:hAnsi="Arial" w:cs="Arial"/>
        </w:rPr>
      </w:pPr>
    </w:p>
    <w:p w14:paraId="018671FB" w14:textId="75BB4CAD" w:rsidR="00C33281" w:rsidRDefault="00C33281" w:rsidP="00C33281">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w:t>
      </w:r>
      <w:r>
        <w:rPr>
          <w:rFonts w:ascii="Arial" w:hAnsi="Arial" w:cs="Arial"/>
          <w:color w:val="000000"/>
          <w:sz w:val="20"/>
          <w:szCs w:val="20"/>
        </w:rPr>
        <w:t xml:space="preserve">e présent </w:t>
      </w:r>
      <w:r w:rsidRPr="000632FB">
        <w:rPr>
          <w:rFonts w:ascii="Arial" w:hAnsi="Arial" w:cs="Arial"/>
          <w:color w:val="000000"/>
          <w:sz w:val="20"/>
          <w:szCs w:val="20"/>
        </w:rPr>
        <w:t>Acte d'Engagement</w:t>
      </w:r>
      <w:r w:rsidR="00427975">
        <w:rPr>
          <w:rFonts w:ascii="Arial" w:hAnsi="Arial" w:cs="Arial"/>
          <w:color w:val="000000"/>
          <w:sz w:val="20"/>
          <w:szCs w:val="20"/>
        </w:rPr>
        <w:t xml:space="preserve"> et </w:t>
      </w:r>
      <w:r w:rsidR="00D06440">
        <w:rPr>
          <w:rFonts w:ascii="Arial" w:hAnsi="Arial" w:cs="Arial"/>
          <w:color w:val="000000"/>
          <w:sz w:val="20"/>
          <w:szCs w:val="20"/>
        </w:rPr>
        <w:t>son annexe :</w:t>
      </w:r>
    </w:p>
    <w:p w14:paraId="2D658DBC" w14:textId="77777777" w:rsidR="00427975" w:rsidRDefault="00427975" w:rsidP="00973FB6">
      <w:pPr>
        <w:numPr>
          <w:ilvl w:val="1"/>
          <w:numId w:val="6"/>
        </w:numPr>
        <w:tabs>
          <w:tab w:val="clear" w:pos="1440"/>
          <w:tab w:val="num" w:pos="1560"/>
        </w:tabs>
        <w:ind w:left="993"/>
        <w:jc w:val="both"/>
        <w:rPr>
          <w:rFonts w:ascii="Arial" w:hAnsi="Arial" w:cs="Arial"/>
          <w:color w:val="000000"/>
          <w:sz w:val="20"/>
          <w:szCs w:val="20"/>
        </w:rPr>
      </w:pPr>
      <w:r>
        <w:rPr>
          <w:rFonts w:ascii="Arial" w:hAnsi="Arial" w:cs="Arial"/>
          <w:color w:val="000000"/>
          <w:sz w:val="20"/>
          <w:szCs w:val="20"/>
        </w:rPr>
        <w:t xml:space="preserve">Annexe n°1 : </w:t>
      </w:r>
      <w:r w:rsidRPr="000906A8">
        <w:rPr>
          <w:rFonts w:ascii="Arial" w:hAnsi="Arial" w:cs="Arial"/>
          <w:color w:val="000000"/>
          <w:sz w:val="20"/>
          <w:szCs w:val="20"/>
        </w:rPr>
        <w:t>Demande d’acceptation du ou des sous-traitants et d'agrément des conditions de paiement du ou des contrat(s) de sous-traitance, propre à chaque lot ;</w:t>
      </w:r>
    </w:p>
    <w:p w14:paraId="405C6E88" w14:textId="395F12FA" w:rsidR="0035786D" w:rsidRDefault="0035786D" w:rsidP="00973FB6">
      <w:pPr>
        <w:numPr>
          <w:ilvl w:val="1"/>
          <w:numId w:val="6"/>
        </w:numPr>
        <w:tabs>
          <w:tab w:val="clear" w:pos="1440"/>
          <w:tab w:val="num" w:pos="1560"/>
        </w:tabs>
        <w:ind w:left="993"/>
        <w:jc w:val="both"/>
        <w:rPr>
          <w:rFonts w:ascii="Arial" w:hAnsi="Arial" w:cs="Arial"/>
          <w:color w:val="000000"/>
          <w:sz w:val="20"/>
          <w:szCs w:val="20"/>
        </w:rPr>
      </w:pPr>
      <w:r>
        <w:rPr>
          <w:rFonts w:ascii="Arial" w:hAnsi="Arial" w:cs="Arial"/>
          <w:color w:val="000000"/>
          <w:sz w:val="20"/>
          <w:szCs w:val="20"/>
        </w:rPr>
        <w:t>Annexe n°2 : R</w:t>
      </w:r>
      <w:r w:rsidRPr="002E7A1D">
        <w:rPr>
          <w:rFonts w:ascii="Arial" w:hAnsi="Arial" w:cs="Arial"/>
          <w:sz w:val="20"/>
          <w:szCs w:val="20"/>
        </w:rPr>
        <w:t>épartition des paiements en cas de groupement</w:t>
      </w:r>
      <w:r>
        <w:rPr>
          <w:rFonts w:ascii="Arial" w:hAnsi="Arial" w:cs="Arial"/>
          <w:sz w:val="20"/>
          <w:szCs w:val="20"/>
        </w:rPr>
        <w:t> ;</w:t>
      </w:r>
    </w:p>
    <w:p w14:paraId="36AAD52E" w14:textId="764F1BAF" w:rsidR="00C33281" w:rsidRPr="000632FB" w:rsidRDefault="00427975" w:rsidP="00C33281">
      <w:pPr>
        <w:numPr>
          <w:ilvl w:val="0"/>
          <w:numId w:val="1"/>
        </w:numPr>
        <w:tabs>
          <w:tab w:val="clear" w:pos="814"/>
          <w:tab w:val="num" w:pos="360"/>
        </w:tabs>
        <w:ind w:left="360"/>
        <w:jc w:val="both"/>
        <w:rPr>
          <w:rFonts w:ascii="Arial" w:hAnsi="Arial" w:cs="Arial"/>
          <w:color w:val="000000"/>
          <w:sz w:val="20"/>
          <w:szCs w:val="20"/>
        </w:rPr>
      </w:pPr>
      <w:r>
        <w:rPr>
          <w:rFonts w:ascii="Arial" w:hAnsi="Arial" w:cs="Arial"/>
          <w:color w:val="000000"/>
          <w:sz w:val="20"/>
          <w:szCs w:val="20"/>
        </w:rPr>
        <w:t>L</w:t>
      </w:r>
      <w:r w:rsidR="00C33281" w:rsidRPr="000632FB">
        <w:rPr>
          <w:rFonts w:ascii="Arial" w:hAnsi="Arial" w:cs="Arial"/>
          <w:color w:val="000000"/>
          <w:sz w:val="20"/>
          <w:szCs w:val="20"/>
        </w:rPr>
        <w:t>e Cahier des Clauses Administratives Particulières (CCAP) et son annexe relative au service d’échange électronique de gestion financière des travaux,</w:t>
      </w:r>
    </w:p>
    <w:p w14:paraId="52C12714" w14:textId="2B0658FC" w:rsidR="00C33281" w:rsidRPr="00A84C5C" w:rsidRDefault="001D0A38" w:rsidP="00A84C5C">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cahier des clauses techniques particulières (CCTP),</w:t>
      </w:r>
    </w:p>
    <w:p w14:paraId="570518DC" w14:textId="26A016E7" w:rsidR="00C33281" w:rsidRPr="00582852" w:rsidRDefault="00427975" w:rsidP="00427975">
      <w:pPr>
        <w:numPr>
          <w:ilvl w:val="0"/>
          <w:numId w:val="1"/>
        </w:numPr>
        <w:tabs>
          <w:tab w:val="clear" w:pos="814"/>
          <w:tab w:val="num" w:pos="360"/>
        </w:tabs>
        <w:ind w:left="357" w:hanging="357"/>
        <w:jc w:val="both"/>
        <w:rPr>
          <w:rFonts w:ascii="Arial" w:hAnsi="Arial" w:cs="Arial"/>
          <w:color w:val="000000"/>
          <w:sz w:val="20"/>
          <w:szCs w:val="20"/>
        </w:rPr>
      </w:pPr>
      <w:r w:rsidRPr="00582852">
        <w:rPr>
          <w:rFonts w:ascii="Arial" w:hAnsi="Arial" w:cs="Arial"/>
          <w:color w:val="000000"/>
          <w:sz w:val="20"/>
          <w:szCs w:val="20"/>
        </w:rPr>
        <w:t>L</w:t>
      </w:r>
      <w:r w:rsidR="00C33281" w:rsidRPr="00582852">
        <w:rPr>
          <w:rFonts w:ascii="Arial" w:hAnsi="Arial" w:cs="Arial"/>
          <w:color w:val="000000"/>
          <w:sz w:val="20"/>
          <w:szCs w:val="20"/>
        </w:rPr>
        <w:t>es pièces graphiques</w:t>
      </w:r>
      <w:r w:rsidR="00973FB6" w:rsidRPr="00582852">
        <w:rPr>
          <w:rFonts w:ascii="Arial" w:hAnsi="Arial" w:cs="Arial"/>
          <w:color w:val="000000"/>
          <w:sz w:val="20"/>
          <w:szCs w:val="20"/>
        </w:rPr>
        <w:t xml:space="preserve"> et documentaires</w:t>
      </w:r>
      <w:r w:rsidR="00C33281" w:rsidRPr="00582852">
        <w:rPr>
          <w:rFonts w:ascii="Arial" w:hAnsi="Arial" w:cs="Arial"/>
          <w:color w:val="000000"/>
          <w:sz w:val="20"/>
          <w:szCs w:val="20"/>
        </w:rPr>
        <w:t xml:space="preserve"> </w:t>
      </w:r>
      <w:r w:rsidR="00953393" w:rsidRPr="00582852">
        <w:rPr>
          <w:rFonts w:ascii="Arial" w:hAnsi="Arial" w:cs="Arial"/>
          <w:color w:val="000000"/>
          <w:sz w:val="20"/>
          <w:szCs w:val="20"/>
        </w:rPr>
        <w:t>(</w:t>
      </w:r>
      <w:r w:rsidR="00973FB6" w:rsidRPr="00582852">
        <w:rPr>
          <w:rFonts w:ascii="Arial" w:hAnsi="Arial" w:cs="Arial"/>
          <w:color w:val="000000"/>
          <w:sz w:val="20"/>
          <w:szCs w:val="20"/>
        </w:rPr>
        <w:t xml:space="preserve">rapport de présentation, </w:t>
      </w:r>
      <w:r w:rsidR="00953393" w:rsidRPr="00582852">
        <w:rPr>
          <w:rFonts w:ascii="Arial" w:hAnsi="Arial" w:cs="Arial"/>
          <w:color w:val="000000"/>
          <w:sz w:val="20"/>
          <w:szCs w:val="20"/>
        </w:rPr>
        <w:t>plans de situation</w:t>
      </w:r>
      <w:r w:rsidR="00582852" w:rsidRPr="00582852">
        <w:rPr>
          <w:rFonts w:ascii="Arial" w:hAnsi="Arial" w:cs="Arial"/>
          <w:color w:val="000000"/>
          <w:sz w:val="20"/>
          <w:szCs w:val="20"/>
        </w:rPr>
        <w:t xml:space="preserve"> </w:t>
      </w:r>
      <w:r w:rsidR="00953393" w:rsidRPr="00582852">
        <w:rPr>
          <w:rFonts w:ascii="Arial" w:hAnsi="Arial" w:cs="Arial"/>
          <w:color w:val="000000"/>
          <w:sz w:val="20"/>
          <w:szCs w:val="20"/>
        </w:rPr>
        <w:t>et présentation des pathologies)</w:t>
      </w:r>
      <w:r w:rsidR="002F158A">
        <w:rPr>
          <w:rFonts w:ascii="Arial" w:hAnsi="Arial" w:cs="Arial"/>
          <w:color w:val="000000"/>
          <w:sz w:val="20"/>
          <w:szCs w:val="20"/>
        </w:rPr>
        <w:t>,</w:t>
      </w:r>
    </w:p>
    <w:p w14:paraId="79978DA7" w14:textId="1515FADB" w:rsidR="00C33281" w:rsidRDefault="00427975" w:rsidP="00C33281">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L</w:t>
      </w:r>
      <w:r w:rsidR="00954C0C">
        <w:rPr>
          <w:rFonts w:ascii="Arial" w:hAnsi="Arial" w:cs="Arial"/>
          <w:color w:val="000000"/>
          <w:sz w:val="20"/>
          <w:szCs w:val="20"/>
        </w:rPr>
        <w:t>e BPU (bordereau des prix unitaires),</w:t>
      </w:r>
    </w:p>
    <w:p w14:paraId="4086AF50" w14:textId="47F0AAC5" w:rsidR="00337798" w:rsidRDefault="001D0A38" w:rsidP="00337798">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Chaque</w:t>
      </w:r>
      <w:r w:rsidR="005362BA">
        <w:rPr>
          <w:rFonts w:ascii="Arial" w:hAnsi="Arial" w:cs="Arial"/>
          <w:color w:val="000000"/>
          <w:sz w:val="20"/>
          <w:szCs w:val="20"/>
        </w:rPr>
        <w:t xml:space="preserve"> bon de commande et ses annexes</w:t>
      </w:r>
      <w:r w:rsidR="002F158A">
        <w:rPr>
          <w:rFonts w:ascii="Arial" w:hAnsi="Arial" w:cs="Arial"/>
          <w:color w:val="000000"/>
          <w:sz w:val="20"/>
          <w:szCs w:val="20"/>
        </w:rPr>
        <w:t>,</w:t>
      </w:r>
    </w:p>
    <w:p w14:paraId="66D0FA61" w14:textId="451B049D" w:rsidR="00337798" w:rsidRPr="00337798" w:rsidRDefault="00337798" w:rsidP="00337798">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r w:rsidRPr="00337798">
        <w:rPr>
          <w:rFonts w:ascii="Arial" w:hAnsi="Arial" w:cs="Arial"/>
          <w:color w:val="000000"/>
          <w:sz w:val="20"/>
          <w:szCs w:val="20"/>
        </w:rPr>
        <w:t xml:space="preserve">Le mémoire technique </w:t>
      </w:r>
      <w:r w:rsidR="00F00DB5">
        <w:rPr>
          <w:rFonts w:ascii="Arial" w:hAnsi="Arial" w:cs="Arial"/>
          <w:color w:val="000000"/>
          <w:sz w:val="20"/>
          <w:szCs w:val="20"/>
        </w:rPr>
        <w:t xml:space="preserve">du titulaire </w:t>
      </w:r>
      <w:r w:rsidRPr="00337798">
        <w:rPr>
          <w:rFonts w:ascii="Arial" w:hAnsi="Arial" w:cs="Arial"/>
          <w:color w:val="000000"/>
          <w:sz w:val="20"/>
          <w:szCs w:val="20"/>
        </w:rPr>
        <w:t>pour toutes les dispositions allant au-delà du CCTP et ne contrevenant pas à ses dispositions.</w:t>
      </w:r>
    </w:p>
    <w:p w14:paraId="4164692A" w14:textId="38063A77" w:rsidR="00B019FA" w:rsidRDefault="00B019FA" w:rsidP="00337798">
      <w:pPr>
        <w:autoSpaceDE w:val="0"/>
        <w:autoSpaceDN w:val="0"/>
        <w:adjustRightInd w:val="0"/>
        <w:ind w:left="360"/>
        <w:jc w:val="both"/>
        <w:rPr>
          <w:rFonts w:ascii="Arial" w:hAnsi="Arial" w:cs="Arial"/>
          <w:color w:val="000000"/>
          <w:sz w:val="20"/>
          <w:szCs w:val="20"/>
        </w:rPr>
      </w:pPr>
    </w:p>
    <w:p w14:paraId="75024EB1" w14:textId="3E5C980B" w:rsidR="00C33281" w:rsidRPr="001B6BB6" w:rsidRDefault="00956932" w:rsidP="00956932">
      <w:pPr>
        <w:pStyle w:val="Titre7"/>
      </w:pPr>
      <w:r>
        <w:t>7.2 – PIECES GENERALES</w:t>
      </w:r>
    </w:p>
    <w:p w14:paraId="7491CEDD" w14:textId="77777777" w:rsidR="00C33281" w:rsidRDefault="00C33281" w:rsidP="00C33281">
      <w:pPr>
        <w:autoSpaceDE w:val="0"/>
        <w:autoSpaceDN w:val="0"/>
        <w:adjustRightInd w:val="0"/>
        <w:rPr>
          <w:rFonts w:ascii="Arial" w:hAnsi="Arial" w:cs="Arial"/>
          <w:color w:val="000000"/>
          <w:sz w:val="20"/>
          <w:szCs w:val="20"/>
        </w:rPr>
      </w:pPr>
    </w:p>
    <w:p w14:paraId="18B9EA26" w14:textId="77777777" w:rsidR="00C33281" w:rsidRDefault="00C33281" w:rsidP="00C33281">
      <w:pPr>
        <w:pStyle w:val="Corpsdetexte2"/>
        <w:tabs>
          <w:tab w:val="left" w:pos="567"/>
          <w:tab w:val="left" w:pos="851"/>
          <w:tab w:val="left" w:pos="1134"/>
        </w:tabs>
        <w:ind w:left="851" w:hanging="567"/>
        <w:rPr>
          <w:rFonts w:ascii="Arial" w:hAnsi="Arial" w:cs="Arial"/>
        </w:rPr>
      </w:pPr>
      <w:r w:rsidRPr="00A80A2B">
        <w:rPr>
          <w:rFonts w:ascii="Arial" w:hAnsi="Arial" w:cs="Arial"/>
        </w:rPr>
        <w:t>Les documents applicables sont ceux en vigueur à la date prévue pour la remise des offres.</w:t>
      </w:r>
    </w:p>
    <w:p w14:paraId="2F588301" w14:textId="77777777" w:rsidR="00C33281" w:rsidRDefault="00C33281" w:rsidP="00C33281">
      <w:pPr>
        <w:autoSpaceDE w:val="0"/>
        <w:autoSpaceDN w:val="0"/>
        <w:adjustRightInd w:val="0"/>
        <w:rPr>
          <w:rFonts w:ascii="Arial" w:hAnsi="Arial" w:cs="Arial"/>
          <w:color w:val="000000"/>
          <w:sz w:val="20"/>
          <w:szCs w:val="20"/>
        </w:rPr>
      </w:pPr>
    </w:p>
    <w:p w14:paraId="71A696FA" w14:textId="33B896AA" w:rsidR="00C33281" w:rsidRPr="00954C0C" w:rsidRDefault="00C33281" w:rsidP="00F00DB5">
      <w:pPr>
        <w:numPr>
          <w:ilvl w:val="0"/>
          <w:numId w:val="3"/>
        </w:numPr>
        <w:jc w:val="both"/>
        <w:rPr>
          <w:rFonts w:ascii="Arial" w:hAnsi="Arial" w:cs="Arial"/>
          <w:color w:val="000000"/>
          <w:sz w:val="20"/>
          <w:szCs w:val="20"/>
        </w:rPr>
      </w:pPr>
      <w:r w:rsidRPr="00954C0C">
        <w:rPr>
          <w:rFonts w:ascii="Arial" w:hAnsi="Arial" w:cs="Arial"/>
          <w:color w:val="000000"/>
          <w:sz w:val="20"/>
          <w:szCs w:val="20"/>
        </w:rPr>
        <w:t>le Cahier des Clauses Administratives Générales applicables aux marchés publics de travaux (CCAG</w:t>
      </w:r>
      <w:r w:rsidR="007D278B">
        <w:rPr>
          <w:rFonts w:ascii="Arial" w:hAnsi="Arial" w:cs="Arial"/>
          <w:color w:val="000000"/>
          <w:sz w:val="20"/>
          <w:szCs w:val="20"/>
        </w:rPr>
        <w:t> </w:t>
      </w:r>
      <w:r w:rsidRPr="00954C0C">
        <w:rPr>
          <w:rFonts w:ascii="Arial" w:hAnsi="Arial" w:cs="Arial"/>
          <w:color w:val="000000"/>
          <w:sz w:val="20"/>
          <w:szCs w:val="20"/>
        </w:rPr>
        <w:t>–</w:t>
      </w:r>
      <w:r w:rsidR="007D278B">
        <w:rPr>
          <w:rFonts w:ascii="Arial" w:hAnsi="Arial" w:cs="Arial"/>
          <w:color w:val="000000"/>
          <w:sz w:val="20"/>
          <w:szCs w:val="20"/>
        </w:rPr>
        <w:t> </w:t>
      </w:r>
      <w:r w:rsidRPr="00954C0C">
        <w:rPr>
          <w:rFonts w:ascii="Arial" w:hAnsi="Arial" w:cs="Arial"/>
          <w:color w:val="000000"/>
          <w:sz w:val="20"/>
          <w:szCs w:val="20"/>
        </w:rPr>
        <w:t xml:space="preserve">Travaux) approuvé par l’arrêté </w:t>
      </w:r>
      <w:r w:rsidR="00F00DB5" w:rsidRPr="00F00DB5">
        <w:rPr>
          <w:rFonts w:ascii="Arial" w:hAnsi="Arial" w:cs="Arial"/>
          <w:color w:val="000000"/>
          <w:sz w:val="20"/>
          <w:szCs w:val="20"/>
        </w:rPr>
        <w:t>du 30 mars 2021</w:t>
      </w:r>
      <w:r w:rsidRPr="00954C0C">
        <w:rPr>
          <w:rFonts w:ascii="Arial" w:hAnsi="Arial" w:cs="Arial"/>
          <w:color w:val="000000"/>
          <w:sz w:val="20"/>
          <w:szCs w:val="20"/>
        </w:rPr>
        <w:t>,</w:t>
      </w:r>
    </w:p>
    <w:p w14:paraId="1EFAD7F4" w14:textId="77777777" w:rsidR="00C33281" w:rsidRPr="00954C0C"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 Cahier des Clauses Techniques Générales (CCTG) applicables aux marchés publics de travaux du bâtiment,</w:t>
      </w:r>
    </w:p>
    <w:p w14:paraId="183B6B1C" w14:textId="77777777" w:rsidR="00C33281" w:rsidRPr="00954C0C"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les Documents Techniques Unifiés (DTU et NF DTU),</w:t>
      </w:r>
    </w:p>
    <w:p w14:paraId="3A88BEE1" w14:textId="77777777" w:rsidR="00C33281" w:rsidRPr="00954C0C"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l’ensemble des règlements administratifs de sécurité contre l’incendie dans les établissements recevant du public,</w:t>
      </w:r>
    </w:p>
    <w:p w14:paraId="2B0F8FF0" w14:textId="77777777" w:rsidR="00C33281" w:rsidRPr="00954C0C"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les ATEX délivrés par le CSTB,</w:t>
      </w:r>
    </w:p>
    <w:p w14:paraId="0F11A7A2" w14:textId="77777777" w:rsidR="00C33281" w:rsidRPr="00954C0C"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les textes et normes applicables pour la protection de l'environnement et du voisinage contre les nuisances,</w:t>
      </w:r>
    </w:p>
    <w:p w14:paraId="3358A33B" w14:textId="77777777" w:rsidR="00C33281" w:rsidRPr="000632FB" w:rsidRDefault="00C33281" w:rsidP="00C33281">
      <w:pPr>
        <w:numPr>
          <w:ilvl w:val="0"/>
          <w:numId w:val="3"/>
        </w:numPr>
        <w:jc w:val="both"/>
        <w:rPr>
          <w:rFonts w:ascii="Arial" w:hAnsi="Arial" w:cs="Arial"/>
          <w:color w:val="000000"/>
          <w:sz w:val="20"/>
          <w:szCs w:val="20"/>
        </w:rPr>
      </w:pPr>
      <w:r w:rsidRPr="00954C0C">
        <w:rPr>
          <w:rFonts w:ascii="Arial" w:hAnsi="Arial" w:cs="Arial"/>
          <w:color w:val="000000"/>
          <w:sz w:val="20"/>
          <w:szCs w:val="20"/>
        </w:rPr>
        <w:t>les guides techniques et manuels édités par la direction générale des patrimoines du ministère de la culture et de la communication</w:t>
      </w:r>
      <w:r w:rsidRPr="000632FB">
        <w:rPr>
          <w:rFonts w:ascii="Arial" w:hAnsi="Arial" w:cs="Arial"/>
          <w:color w:val="000000"/>
          <w:sz w:val="20"/>
          <w:szCs w:val="20"/>
        </w:rPr>
        <w:t>.</w:t>
      </w:r>
    </w:p>
    <w:p w14:paraId="6A7ADCCE" w14:textId="77777777" w:rsidR="00C33281" w:rsidRPr="000632FB" w:rsidRDefault="00C33281" w:rsidP="00C33281">
      <w:pPr>
        <w:rPr>
          <w:rFonts w:ascii="Arial" w:hAnsi="Arial" w:cs="Arial"/>
          <w:color w:val="000000"/>
          <w:sz w:val="20"/>
          <w:szCs w:val="20"/>
        </w:rPr>
      </w:pPr>
    </w:p>
    <w:p w14:paraId="0675CAE4" w14:textId="77777777" w:rsidR="00C33281" w:rsidRDefault="00C33281" w:rsidP="009D2DD2">
      <w:pPr>
        <w:jc w:val="both"/>
        <w:rPr>
          <w:rFonts w:ascii="Arial" w:hAnsi="Arial" w:cs="Arial"/>
          <w:color w:val="000000"/>
          <w:sz w:val="20"/>
          <w:szCs w:val="20"/>
        </w:rPr>
      </w:pPr>
      <w:r w:rsidRPr="000632FB">
        <w:rPr>
          <w:rFonts w:ascii="Arial" w:hAnsi="Arial" w:cs="Arial"/>
          <w:color w:val="000000"/>
          <w:sz w:val="20"/>
          <w:szCs w:val="20"/>
        </w:rPr>
        <w:t xml:space="preserve">L’entrepreneur est réputé connaître les documents avec toutes les mises à jour ou parution nouvelle des documents ci-dessus avant le commencement des travaux faisant l’objet du présent article et reconnaître qu’il en a une connaissance parfaite par le seul fait de </w:t>
      </w:r>
      <w:r w:rsidRPr="00212FBC">
        <w:rPr>
          <w:rFonts w:ascii="Arial" w:hAnsi="Arial" w:cs="Arial"/>
          <w:color w:val="000000"/>
          <w:sz w:val="20"/>
          <w:szCs w:val="20"/>
        </w:rPr>
        <w:t>déposer l’Acte d'Engagement.</w:t>
      </w:r>
    </w:p>
    <w:p w14:paraId="6FF55090" w14:textId="77777777" w:rsidR="00E22120" w:rsidRPr="000632FB" w:rsidRDefault="00E22120" w:rsidP="009D2DD2">
      <w:pPr>
        <w:jc w:val="both"/>
        <w:rPr>
          <w:rFonts w:ascii="Arial" w:hAnsi="Arial" w:cs="Arial"/>
          <w:color w:val="000000"/>
          <w:sz w:val="20"/>
          <w:szCs w:val="20"/>
        </w:rPr>
      </w:pPr>
    </w:p>
    <w:p w14:paraId="312085F2" w14:textId="77777777" w:rsidR="001350DC" w:rsidRDefault="001350DC" w:rsidP="00550049">
      <w:pPr>
        <w:autoSpaceDE w:val="0"/>
        <w:autoSpaceDN w:val="0"/>
        <w:adjustRightInd w:val="0"/>
        <w:rPr>
          <w:rFonts w:ascii="Arial" w:hAnsi="Arial" w:cs="Arial"/>
          <w:b/>
          <w:bCs/>
          <w:color w:val="000000"/>
          <w:sz w:val="20"/>
          <w:szCs w:val="20"/>
          <w:u w:val="single"/>
        </w:rPr>
      </w:pPr>
    </w:p>
    <w:p w14:paraId="441A80B1" w14:textId="77777777" w:rsidR="007D278B" w:rsidRDefault="007D278B">
      <w:pPr>
        <w:rPr>
          <w:rFonts w:ascii="Arial" w:hAnsi="Arial" w:cs="Arial"/>
          <w:b/>
          <w:bCs/>
          <w:color w:val="000000"/>
          <w:sz w:val="20"/>
          <w:szCs w:val="20"/>
          <w:u w:val="single"/>
        </w:rPr>
      </w:pPr>
      <w:r>
        <w:br w:type="page"/>
      </w:r>
    </w:p>
    <w:p w14:paraId="47BF6277" w14:textId="461238D1" w:rsidR="00C16DF8" w:rsidRPr="00956932" w:rsidRDefault="00C16DF8" w:rsidP="00956932">
      <w:pPr>
        <w:pStyle w:val="Titre1"/>
      </w:pPr>
      <w:r>
        <w:lastRenderedPageBreak/>
        <w:t xml:space="preserve">ARTICLE </w:t>
      </w:r>
      <w:r w:rsidR="00C33281">
        <w:t>8</w:t>
      </w:r>
      <w:r w:rsidRPr="00C16DF8">
        <w:t xml:space="preserve"> – DECISION DU POUVOIR ADJUDICATEUR</w:t>
      </w:r>
    </w:p>
    <w:p w14:paraId="143148FF" w14:textId="77777777" w:rsidR="00C16DF8" w:rsidRDefault="00C16DF8" w:rsidP="00550049">
      <w:pPr>
        <w:autoSpaceDE w:val="0"/>
        <w:autoSpaceDN w:val="0"/>
        <w:adjustRightInd w:val="0"/>
        <w:rPr>
          <w:rFonts w:ascii="Arial" w:hAnsi="Arial" w:cs="Arial"/>
          <w:b/>
          <w:bCs/>
          <w:color w:val="000000"/>
          <w:sz w:val="20"/>
          <w:szCs w:val="20"/>
          <w:u w:val="single"/>
        </w:rPr>
      </w:pPr>
    </w:p>
    <w:p w14:paraId="4AC368C0" w14:textId="6E129632" w:rsidR="00C16DF8" w:rsidRPr="0013665E" w:rsidRDefault="00C16DF8" w:rsidP="00550049">
      <w:pPr>
        <w:autoSpaceDE w:val="0"/>
        <w:autoSpaceDN w:val="0"/>
        <w:adjustRightInd w:val="0"/>
        <w:rPr>
          <w:rFonts w:ascii="Arial" w:hAnsi="Arial" w:cs="Arial"/>
          <w:color w:val="000000"/>
          <w:sz w:val="20"/>
          <w:szCs w:val="20"/>
        </w:rPr>
      </w:pPr>
      <w:r w:rsidRPr="00C16DF8">
        <w:rPr>
          <w:rFonts w:ascii="Arial" w:hAnsi="Arial" w:cs="Arial"/>
          <w:color w:val="000000"/>
          <w:sz w:val="20"/>
          <w:szCs w:val="20"/>
        </w:rPr>
        <w:t xml:space="preserve">La présente offre est </w:t>
      </w:r>
      <w:r>
        <w:rPr>
          <w:rFonts w:ascii="Arial" w:hAnsi="Arial" w:cs="Arial"/>
          <w:color w:val="000000"/>
          <w:sz w:val="20"/>
          <w:szCs w:val="20"/>
        </w:rPr>
        <w:t xml:space="preserve">complétée par </w:t>
      </w:r>
      <w:r w:rsidR="0013665E">
        <w:rPr>
          <w:rFonts w:ascii="Arial" w:hAnsi="Arial" w:cs="Arial"/>
          <w:color w:val="000000"/>
          <w:sz w:val="20"/>
          <w:szCs w:val="20"/>
        </w:rPr>
        <w:t xml:space="preserve">l’annexe suivante </w:t>
      </w:r>
      <w:r w:rsidR="0013665E" w:rsidRPr="0013665E">
        <w:rPr>
          <w:rFonts w:ascii="Arial" w:hAnsi="Arial" w:cs="Arial"/>
          <w:color w:val="000000"/>
          <w:sz w:val="12"/>
          <w:szCs w:val="12"/>
        </w:rPr>
        <w:t xml:space="preserve">(Le candidat doit cocher la case </w:t>
      </w:r>
      <w:r w:rsidR="0013665E">
        <w:rPr>
          <w:rFonts w:ascii="Arial" w:hAnsi="Arial" w:cs="Arial"/>
          <w:color w:val="000000"/>
          <w:sz w:val="12"/>
          <w:szCs w:val="12"/>
        </w:rPr>
        <w:t>si nécessaire</w:t>
      </w:r>
      <w:r w:rsidR="0013665E" w:rsidRPr="0013665E">
        <w:rPr>
          <w:rFonts w:ascii="Arial" w:hAnsi="Arial" w:cs="Arial"/>
          <w:color w:val="000000"/>
          <w:sz w:val="12"/>
          <w:szCs w:val="12"/>
        </w:rPr>
        <w:t>)</w:t>
      </w:r>
    </w:p>
    <w:p w14:paraId="45965D06" w14:textId="77777777" w:rsidR="00C16DF8" w:rsidRDefault="00C16DF8" w:rsidP="00550049">
      <w:pPr>
        <w:autoSpaceDE w:val="0"/>
        <w:autoSpaceDN w:val="0"/>
        <w:adjustRightInd w:val="0"/>
        <w:rPr>
          <w:rFonts w:ascii="Arial" w:hAnsi="Arial" w:cs="Arial"/>
          <w:color w:val="000000"/>
          <w:sz w:val="20"/>
          <w:szCs w:val="20"/>
        </w:rPr>
      </w:pPr>
    </w:p>
    <w:p w14:paraId="347B8FC3" w14:textId="77777777" w:rsidR="00C16DF8" w:rsidRPr="00C16DF8" w:rsidRDefault="008E7EDA" w:rsidP="00C16DF8">
      <w:pPr>
        <w:autoSpaceDE w:val="0"/>
        <w:autoSpaceDN w:val="0"/>
        <w:adjustRightInd w:val="0"/>
        <w:rPr>
          <w:rFonts w:ascii="Arial" w:hAnsi="Arial" w:cs="Arial"/>
          <w:color w:val="000000"/>
          <w:sz w:val="20"/>
          <w:szCs w:val="20"/>
        </w:rPr>
      </w:pPr>
      <w:r w:rsidRPr="00C16DF8">
        <w:rPr>
          <w:rFonts w:ascii="Arial" w:hAnsi="Arial" w:cs="Arial"/>
          <w:color w:val="000000"/>
          <w:sz w:val="20"/>
          <w:szCs w:val="20"/>
        </w:rPr>
        <w:fldChar w:fldCharType="begin">
          <w:ffData>
            <w:name w:val="CaseACocher111"/>
            <w:enabled/>
            <w:calcOnExit w:val="0"/>
            <w:checkBox>
              <w:sizeAuto/>
              <w:default w:val="0"/>
            </w:checkBox>
          </w:ffData>
        </w:fldChar>
      </w:r>
      <w:r w:rsidR="00C16DF8" w:rsidRPr="00C16DF8">
        <w:rPr>
          <w:rFonts w:ascii="Arial" w:hAnsi="Arial" w:cs="Arial"/>
          <w:color w:val="000000"/>
          <w:sz w:val="20"/>
          <w:szCs w:val="20"/>
        </w:rPr>
        <w:instrText xml:space="preserve"> FORMCHECKBOX </w:instrText>
      </w:r>
      <w:r w:rsidRPr="00C16DF8">
        <w:rPr>
          <w:rFonts w:ascii="Arial" w:hAnsi="Arial" w:cs="Arial"/>
          <w:color w:val="000000"/>
          <w:sz w:val="20"/>
          <w:szCs w:val="20"/>
        </w:rPr>
      </w:r>
      <w:r w:rsidRPr="00C16DF8">
        <w:rPr>
          <w:rFonts w:ascii="Arial" w:hAnsi="Arial" w:cs="Arial"/>
          <w:color w:val="000000"/>
          <w:sz w:val="20"/>
          <w:szCs w:val="20"/>
        </w:rPr>
        <w:fldChar w:fldCharType="separate"/>
      </w:r>
      <w:r w:rsidRPr="00C16DF8">
        <w:rPr>
          <w:rFonts w:ascii="Arial" w:hAnsi="Arial" w:cs="Arial"/>
          <w:color w:val="000000"/>
          <w:sz w:val="20"/>
          <w:szCs w:val="20"/>
        </w:rPr>
        <w:fldChar w:fldCharType="end"/>
      </w:r>
      <w:r w:rsidR="00C16DF8" w:rsidRPr="00C16DF8">
        <w:rPr>
          <w:rFonts w:ascii="Arial" w:hAnsi="Arial" w:cs="Arial"/>
          <w:color w:val="000000"/>
          <w:sz w:val="20"/>
          <w:szCs w:val="20"/>
        </w:rPr>
        <w:t xml:space="preserve"> Annexe n°</w:t>
      </w:r>
      <w:r w:rsidR="0013665E">
        <w:rPr>
          <w:rFonts w:ascii="Arial" w:hAnsi="Arial" w:cs="Arial"/>
          <w:color w:val="000000"/>
          <w:sz w:val="20"/>
          <w:szCs w:val="20"/>
        </w:rPr>
        <w:t>1</w:t>
      </w:r>
      <w:r w:rsidR="00C16DF8" w:rsidRPr="00C16DF8">
        <w:rPr>
          <w:rFonts w:ascii="Arial" w:hAnsi="Arial" w:cs="Arial"/>
          <w:color w:val="000000"/>
          <w:sz w:val="20"/>
          <w:szCs w:val="20"/>
        </w:rPr>
        <w:t xml:space="preserve"> relative à la présentation d’un</w:t>
      </w:r>
      <w:r w:rsidR="00BF2FCE">
        <w:rPr>
          <w:rFonts w:ascii="Arial" w:hAnsi="Arial" w:cs="Arial"/>
          <w:color w:val="000000"/>
          <w:sz w:val="20"/>
          <w:szCs w:val="20"/>
        </w:rPr>
        <w:t xml:space="preserve"> ou de plusieurs</w:t>
      </w:r>
      <w:r w:rsidR="00C16DF8" w:rsidRPr="00C16DF8">
        <w:rPr>
          <w:rFonts w:ascii="Arial" w:hAnsi="Arial" w:cs="Arial"/>
          <w:color w:val="000000"/>
          <w:sz w:val="20"/>
          <w:szCs w:val="20"/>
        </w:rPr>
        <w:t xml:space="preserve"> sous-traitant</w:t>
      </w:r>
      <w:r w:rsidR="00BF2FCE">
        <w:rPr>
          <w:rFonts w:ascii="Arial" w:hAnsi="Arial" w:cs="Arial"/>
          <w:color w:val="000000"/>
          <w:sz w:val="20"/>
          <w:szCs w:val="20"/>
        </w:rPr>
        <w:t>s</w:t>
      </w:r>
      <w:r w:rsidR="00C16DF8" w:rsidRPr="00C16DF8">
        <w:rPr>
          <w:rFonts w:ascii="Arial" w:hAnsi="Arial" w:cs="Arial"/>
          <w:color w:val="000000"/>
          <w:sz w:val="20"/>
          <w:szCs w:val="20"/>
        </w:rPr>
        <w:t xml:space="preserve"> (ou DC4) ;</w:t>
      </w:r>
    </w:p>
    <w:p w14:paraId="03470ADA" w14:textId="77777777" w:rsidR="00BF2FCE" w:rsidRDefault="00BF2FCE" w:rsidP="00550049">
      <w:pPr>
        <w:autoSpaceDE w:val="0"/>
        <w:autoSpaceDN w:val="0"/>
        <w:adjustRightInd w:val="0"/>
        <w:rPr>
          <w:rFonts w:ascii="Arial" w:hAnsi="Arial" w:cs="Arial"/>
          <w:b/>
          <w:bCs/>
          <w:color w:val="000000"/>
          <w:sz w:val="20"/>
          <w:szCs w:val="20"/>
        </w:rPr>
      </w:pPr>
    </w:p>
    <w:p w14:paraId="5D335312" w14:textId="77777777" w:rsidR="00BF2FCE" w:rsidRDefault="00BF2FCE" w:rsidP="00550049">
      <w:pPr>
        <w:autoSpaceDE w:val="0"/>
        <w:autoSpaceDN w:val="0"/>
        <w:adjustRightInd w:val="0"/>
        <w:rPr>
          <w:rFonts w:ascii="Arial" w:hAnsi="Arial" w:cs="Arial"/>
          <w:b/>
          <w:bCs/>
          <w:color w:val="000000"/>
          <w:sz w:val="20"/>
          <w:szCs w:val="20"/>
        </w:rPr>
      </w:pPr>
    </w:p>
    <w:p w14:paraId="1506B122" w14:textId="77777777" w:rsidR="00C125A6"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Fait en un seul original,</w:t>
      </w:r>
    </w:p>
    <w:p w14:paraId="3CC625CA" w14:textId="77777777" w:rsidR="00550049" w:rsidRDefault="00C125A6" w:rsidP="00C125A6">
      <w:pPr>
        <w:autoSpaceDE w:val="0"/>
        <w:autoSpaceDN w:val="0"/>
        <w:adjustRightInd w:val="0"/>
        <w:ind w:left="2340"/>
        <w:rPr>
          <w:rFonts w:ascii="Arial" w:hAnsi="Arial" w:cs="Arial"/>
          <w:color w:val="000000"/>
          <w:sz w:val="20"/>
          <w:szCs w:val="20"/>
        </w:rPr>
      </w:pPr>
      <w:r>
        <w:rPr>
          <w:rFonts w:ascii="Arial" w:hAnsi="Arial" w:cs="Arial"/>
          <w:color w:val="000000"/>
          <w:sz w:val="20"/>
          <w:szCs w:val="20"/>
        </w:rPr>
        <w:t>À …………………………………</w:t>
      </w:r>
      <w:r w:rsidR="00550049" w:rsidRPr="00A931E3">
        <w:rPr>
          <w:rFonts w:ascii="Arial" w:hAnsi="Arial" w:cs="Arial"/>
          <w:color w:val="000000"/>
          <w:sz w:val="20"/>
          <w:szCs w:val="20"/>
        </w:rPr>
        <w:t>, le</w:t>
      </w:r>
      <w:r>
        <w:rPr>
          <w:rFonts w:ascii="Arial" w:hAnsi="Arial" w:cs="Arial"/>
          <w:color w:val="000000"/>
          <w:sz w:val="20"/>
          <w:szCs w:val="20"/>
        </w:rPr>
        <w:t>………………………………………</w:t>
      </w:r>
    </w:p>
    <w:p w14:paraId="18A49851" w14:textId="77777777" w:rsidR="00C125A6" w:rsidRPr="00A931E3" w:rsidRDefault="00C125A6" w:rsidP="00550049">
      <w:pPr>
        <w:autoSpaceDE w:val="0"/>
        <w:autoSpaceDN w:val="0"/>
        <w:adjustRightInd w:val="0"/>
        <w:rPr>
          <w:rFonts w:ascii="Arial" w:hAnsi="Arial" w:cs="Arial"/>
          <w:color w:val="000000"/>
          <w:sz w:val="20"/>
          <w:szCs w:val="20"/>
        </w:rPr>
      </w:pPr>
    </w:p>
    <w:p w14:paraId="5BE2C03F" w14:textId="77777777" w:rsidR="007D278B" w:rsidRDefault="007D278B" w:rsidP="00C125A6">
      <w:pPr>
        <w:autoSpaceDE w:val="0"/>
        <w:autoSpaceDN w:val="0"/>
        <w:adjustRightInd w:val="0"/>
        <w:jc w:val="center"/>
        <w:rPr>
          <w:rFonts w:ascii="Arial" w:hAnsi="Arial" w:cs="Arial"/>
          <w:b/>
          <w:bCs/>
          <w:color w:val="000000"/>
          <w:sz w:val="20"/>
          <w:szCs w:val="20"/>
        </w:rPr>
      </w:pPr>
    </w:p>
    <w:p w14:paraId="0FBB3F97" w14:textId="77777777" w:rsidR="007D278B" w:rsidRDefault="007D278B" w:rsidP="00C125A6">
      <w:pPr>
        <w:autoSpaceDE w:val="0"/>
        <w:autoSpaceDN w:val="0"/>
        <w:adjustRightInd w:val="0"/>
        <w:jc w:val="center"/>
        <w:rPr>
          <w:rFonts w:ascii="Arial" w:hAnsi="Arial" w:cs="Arial"/>
          <w:b/>
          <w:bCs/>
          <w:color w:val="000000"/>
          <w:sz w:val="20"/>
          <w:szCs w:val="20"/>
        </w:rPr>
      </w:pPr>
    </w:p>
    <w:p w14:paraId="7D741E69" w14:textId="24F6161E" w:rsidR="00C93C9F" w:rsidRDefault="00550049" w:rsidP="00C125A6">
      <w:pPr>
        <w:autoSpaceDE w:val="0"/>
        <w:autoSpaceDN w:val="0"/>
        <w:adjustRightInd w:val="0"/>
        <w:jc w:val="center"/>
      </w:pPr>
      <w:r w:rsidRPr="00A931E3">
        <w:rPr>
          <w:rFonts w:ascii="Arial" w:hAnsi="Arial" w:cs="Arial"/>
          <w:b/>
          <w:bCs/>
          <w:color w:val="000000"/>
          <w:sz w:val="20"/>
          <w:szCs w:val="20"/>
        </w:rPr>
        <w:t>Signature de l'entreprise</w:t>
      </w:r>
      <w:r w:rsidR="00C93C9F" w:rsidRPr="00C93C9F">
        <w:rPr>
          <w:rStyle w:val="Appelnotedebasdep"/>
        </w:rPr>
        <w:t>1</w:t>
      </w:r>
      <w:r w:rsidR="0013665E">
        <w:rPr>
          <w:rStyle w:val="Appelnotedebasdep"/>
        </w:rPr>
        <w:t>3</w:t>
      </w:r>
      <w:r w:rsidR="00C125A6" w:rsidRPr="00C93C9F">
        <w:rPr>
          <w:rStyle w:val="Appelnotedebasdep"/>
          <w:color w:val="FFFFFF"/>
        </w:rPr>
        <w:footnoteReference w:id="15"/>
      </w:r>
    </w:p>
    <w:p w14:paraId="6ABF8AD1" w14:textId="77777777" w:rsidR="00550049" w:rsidRDefault="00550049" w:rsidP="00C125A6">
      <w:pPr>
        <w:autoSpaceDE w:val="0"/>
        <w:autoSpaceDN w:val="0"/>
        <w:adjustRightInd w:val="0"/>
        <w:jc w:val="center"/>
        <w:rPr>
          <w:rFonts w:ascii="Arial" w:hAnsi="Arial" w:cs="Arial"/>
          <w:color w:val="000000"/>
          <w:sz w:val="20"/>
          <w:szCs w:val="20"/>
        </w:rPr>
      </w:pPr>
      <w:r w:rsidRPr="00A931E3">
        <w:rPr>
          <w:rFonts w:ascii="Arial" w:hAnsi="Arial" w:cs="Arial"/>
          <w:color w:val="000000"/>
          <w:sz w:val="20"/>
          <w:szCs w:val="20"/>
        </w:rPr>
        <w:t>Nom et qualité du signataire :</w:t>
      </w:r>
    </w:p>
    <w:p w14:paraId="513D6AB0" w14:textId="77777777" w:rsidR="00C125A6" w:rsidRDefault="00C125A6" w:rsidP="00C125A6">
      <w:pPr>
        <w:autoSpaceDE w:val="0"/>
        <w:autoSpaceDN w:val="0"/>
        <w:adjustRightInd w:val="0"/>
        <w:jc w:val="center"/>
        <w:rPr>
          <w:rFonts w:ascii="Arial" w:hAnsi="Arial" w:cs="Arial"/>
          <w:color w:val="000000"/>
          <w:sz w:val="20"/>
          <w:szCs w:val="20"/>
        </w:rPr>
      </w:pPr>
    </w:p>
    <w:p w14:paraId="3C32B7F5" w14:textId="77777777" w:rsidR="00C125A6" w:rsidRDefault="00C125A6" w:rsidP="00C125A6">
      <w:pPr>
        <w:autoSpaceDE w:val="0"/>
        <w:autoSpaceDN w:val="0"/>
        <w:adjustRightInd w:val="0"/>
        <w:rPr>
          <w:rFonts w:ascii="Arial" w:hAnsi="Arial" w:cs="Arial"/>
          <w:color w:val="000000"/>
          <w:sz w:val="20"/>
          <w:szCs w:val="20"/>
        </w:rPr>
      </w:pPr>
    </w:p>
    <w:p w14:paraId="00C7F991" w14:textId="77777777" w:rsidR="00C125A6" w:rsidRDefault="00C125A6" w:rsidP="00C125A6">
      <w:pPr>
        <w:autoSpaceDE w:val="0"/>
        <w:autoSpaceDN w:val="0"/>
        <w:adjustRightInd w:val="0"/>
        <w:jc w:val="center"/>
        <w:rPr>
          <w:rFonts w:ascii="Arial" w:hAnsi="Arial" w:cs="Arial"/>
          <w:color w:val="000000"/>
          <w:sz w:val="20"/>
          <w:szCs w:val="20"/>
        </w:rPr>
      </w:pPr>
    </w:p>
    <w:p w14:paraId="12BDCEB3" w14:textId="77777777" w:rsidR="00C125A6" w:rsidRPr="00A931E3" w:rsidRDefault="00C125A6" w:rsidP="00C125A6">
      <w:pPr>
        <w:autoSpaceDE w:val="0"/>
        <w:autoSpaceDN w:val="0"/>
        <w:adjustRightInd w:val="0"/>
        <w:jc w:val="center"/>
        <w:rPr>
          <w:rFonts w:ascii="Arial" w:hAnsi="Arial" w:cs="Arial"/>
          <w:color w:val="000000"/>
          <w:sz w:val="20"/>
          <w:szCs w:val="20"/>
        </w:rPr>
      </w:pPr>
    </w:p>
    <w:p w14:paraId="16AF6426" w14:textId="77777777" w:rsidR="00550049" w:rsidRDefault="00550049" w:rsidP="00C125A6">
      <w:pPr>
        <w:autoSpaceDE w:val="0"/>
        <w:autoSpaceDN w:val="0"/>
        <w:adjustRightInd w:val="0"/>
        <w:jc w:val="center"/>
        <w:rPr>
          <w:rFonts w:ascii="Arial" w:hAnsi="Arial" w:cs="Arial"/>
          <w:b/>
          <w:bCs/>
          <w:color w:val="000000"/>
          <w:sz w:val="20"/>
          <w:szCs w:val="20"/>
        </w:rPr>
      </w:pPr>
      <w:r w:rsidRPr="00A931E3">
        <w:rPr>
          <w:rFonts w:ascii="Arial" w:hAnsi="Arial" w:cs="Arial"/>
          <w:b/>
          <w:bCs/>
          <w:color w:val="000000"/>
          <w:sz w:val="20"/>
          <w:szCs w:val="20"/>
        </w:rPr>
        <w:t>Cachet de l’entreprise</w:t>
      </w:r>
    </w:p>
    <w:p w14:paraId="61A1D0D8" w14:textId="77777777" w:rsidR="00C125A6" w:rsidRDefault="00C125A6" w:rsidP="00C125A6">
      <w:pPr>
        <w:autoSpaceDE w:val="0"/>
        <w:autoSpaceDN w:val="0"/>
        <w:adjustRightInd w:val="0"/>
        <w:jc w:val="center"/>
        <w:rPr>
          <w:rFonts w:ascii="Arial" w:hAnsi="Arial" w:cs="Arial"/>
          <w:b/>
          <w:bCs/>
          <w:color w:val="000000"/>
          <w:sz w:val="20"/>
          <w:szCs w:val="20"/>
        </w:rPr>
      </w:pPr>
    </w:p>
    <w:p w14:paraId="17D5D828" w14:textId="77777777" w:rsidR="00C125A6" w:rsidRDefault="00C125A6" w:rsidP="00C125A6">
      <w:pPr>
        <w:autoSpaceDE w:val="0"/>
        <w:autoSpaceDN w:val="0"/>
        <w:adjustRightInd w:val="0"/>
        <w:jc w:val="center"/>
        <w:rPr>
          <w:rFonts w:ascii="Arial" w:hAnsi="Arial" w:cs="Arial"/>
          <w:b/>
          <w:bCs/>
          <w:color w:val="000000"/>
          <w:sz w:val="20"/>
          <w:szCs w:val="20"/>
        </w:rPr>
      </w:pPr>
    </w:p>
    <w:p w14:paraId="01D2450F" w14:textId="77777777" w:rsidR="00C125A6" w:rsidRDefault="00C125A6" w:rsidP="00C125A6">
      <w:pPr>
        <w:autoSpaceDE w:val="0"/>
        <w:autoSpaceDN w:val="0"/>
        <w:adjustRightInd w:val="0"/>
        <w:jc w:val="center"/>
        <w:rPr>
          <w:rFonts w:ascii="Arial" w:hAnsi="Arial" w:cs="Arial"/>
          <w:b/>
          <w:bCs/>
          <w:color w:val="000000"/>
          <w:sz w:val="20"/>
          <w:szCs w:val="20"/>
        </w:rPr>
      </w:pPr>
    </w:p>
    <w:p w14:paraId="7AB011B5" w14:textId="77777777" w:rsidR="00C125A6" w:rsidRDefault="00C125A6" w:rsidP="00C125A6">
      <w:pPr>
        <w:autoSpaceDE w:val="0"/>
        <w:autoSpaceDN w:val="0"/>
        <w:adjustRightInd w:val="0"/>
        <w:jc w:val="center"/>
        <w:rPr>
          <w:rFonts w:ascii="Arial" w:hAnsi="Arial" w:cs="Arial"/>
          <w:b/>
          <w:bCs/>
          <w:color w:val="000000"/>
          <w:sz w:val="20"/>
          <w:szCs w:val="20"/>
        </w:rPr>
      </w:pPr>
    </w:p>
    <w:p w14:paraId="4FA454FA" w14:textId="77777777" w:rsidR="00C125A6" w:rsidRPr="00A931E3" w:rsidRDefault="00C125A6" w:rsidP="00C125A6">
      <w:pPr>
        <w:autoSpaceDE w:val="0"/>
        <w:autoSpaceDN w:val="0"/>
        <w:adjustRightInd w:val="0"/>
        <w:jc w:val="center"/>
        <w:rPr>
          <w:rFonts w:ascii="Arial" w:hAnsi="Arial" w:cs="Arial"/>
          <w:b/>
          <w:bCs/>
          <w:color w:val="000000"/>
          <w:sz w:val="20"/>
          <w:szCs w:val="20"/>
        </w:rPr>
      </w:pPr>
    </w:p>
    <w:p w14:paraId="6E5CCDEA" w14:textId="77777777" w:rsidR="00550049" w:rsidRPr="00C33281" w:rsidRDefault="00550049" w:rsidP="00550049">
      <w:pPr>
        <w:autoSpaceDE w:val="0"/>
        <w:autoSpaceDN w:val="0"/>
        <w:adjustRightInd w:val="0"/>
        <w:rPr>
          <w:rFonts w:ascii="Arial" w:hAnsi="Arial" w:cs="Arial"/>
          <w:color w:val="000000"/>
          <w:sz w:val="18"/>
          <w:szCs w:val="20"/>
        </w:rPr>
      </w:pPr>
      <w:r w:rsidRPr="00A931E3">
        <w:rPr>
          <w:rFonts w:ascii="Arial" w:hAnsi="Arial" w:cs="Arial"/>
          <w:b/>
          <w:bCs/>
          <w:color w:val="000000"/>
          <w:sz w:val="20"/>
          <w:szCs w:val="20"/>
        </w:rPr>
        <w:t xml:space="preserve">ATTENTION : </w:t>
      </w:r>
      <w:r w:rsidRPr="00C33281">
        <w:rPr>
          <w:rFonts w:ascii="Arial" w:hAnsi="Arial" w:cs="Arial"/>
          <w:color w:val="000000"/>
          <w:sz w:val="18"/>
          <w:szCs w:val="20"/>
        </w:rPr>
        <w:t>Si le présent acte d’engagement n’est pas signé par le représentant légal du candidat, le signataire doit</w:t>
      </w:r>
      <w:r w:rsidR="00C125A6" w:rsidRPr="00C33281">
        <w:rPr>
          <w:rFonts w:ascii="Arial" w:hAnsi="Arial" w:cs="Arial"/>
          <w:color w:val="000000"/>
          <w:sz w:val="18"/>
          <w:szCs w:val="20"/>
        </w:rPr>
        <w:t xml:space="preserve"> </w:t>
      </w:r>
      <w:r w:rsidRPr="00C33281">
        <w:rPr>
          <w:rFonts w:ascii="Arial" w:hAnsi="Arial" w:cs="Arial"/>
          <w:color w:val="000000"/>
          <w:sz w:val="18"/>
          <w:szCs w:val="20"/>
        </w:rPr>
        <w:t>obligatoirement produire avec l</w:t>
      </w:r>
      <w:r w:rsidR="00314EB7">
        <w:rPr>
          <w:rFonts w:ascii="Arial" w:hAnsi="Arial" w:cs="Arial"/>
          <w:color w:val="000000"/>
          <w:sz w:val="18"/>
          <w:szCs w:val="20"/>
        </w:rPr>
        <w:t xml:space="preserve">’accord </w:t>
      </w:r>
      <w:r w:rsidR="00212FBC">
        <w:rPr>
          <w:rFonts w:ascii="Arial" w:hAnsi="Arial" w:cs="Arial"/>
          <w:color w:val="000000"/>
          <w:sz w:val="18"/>
          <w:szCs w:val="20"/>
        </w:rPr>
        <w:t>cadre,</w:t>
      </w:r>
      <w:r w:rsidRPr="00C33281">
        <w:rPr>
          <w:rFonts w:ascii="Arial" w:hAnsi="Arial" w:cs="Arial"/>
          <w:color w:val="000000"/>
          <w:sz w:val="18"/>
          <w:szCs w:val="20"/>
        </w:rPr>
        <w:t xml:space="preserve"> un pouvoir d</w:t>
      </w:r>
      <w:r w:rsidR="00C125A6" w:rsidRPr="00C33281">
        <w:rPr>
          <w:rFonts w:ascii="Arial" w:hAnsi="Arial" w:cs="Arial"/>
          <w:color w:val="000000"/>
          <w:sz w:val="18"/>
          <w:szCs w:val="20"/>
        </w:rPr>
        <w:t xml:space="preserve">até et signé en original par le </w:t>
      </w:r>
      <w:r w:rsidRPr="00C33281">
        <w:rPr>
          <w:rFonts w:ascii="Arial" w:hAnsi="Arial" w:cs="Arial"/>
          <w:color w:val="000000"/>
          <w:sz w:val="18"/>
          <w:szCs w:val="20"/>
        </w:rPr>
        <w:t>représentant légal l’autorisant à</w:t>
      </w:r>
      <w:r w:rsidR="00C125A6" w:rsidRPr="00C33281">
        <w:rPr>
          <w:rFonts w:ascii="Arial" w:hAnsi="Arial" w:cs="Arial"/>
          <w:color w:val="000000"/>
          <w:sz w:val="18"/>
          <w:szCs w:val="20"/>
        </w:rPr>
        <w:t xml:space="preserve"> </w:t>
      </w:r>
      <w:r w:rsidRPr="00C33281">
        <w:rPr>
          <w:rFonts w:ascii="Arial" w:hAnsi="Arial" w:cs="Arial"/>
          <w:color w:val="000000"/>
          <w:sz w:val="18"/>
          <w:szCs w:val="20"/>
        </w:rPr>
        <w:t>signer tous les documents relatifs à l’offre.</w:t>
      </w:r>
    </w:p>
    <w:p w14:paraId="795474B4" w14:textId="77777777" w:rsidR="00C33281" w:rsidRDefault="00C33281" w:rsidP="00550049">
      <w:pPr>
        <w:autoSpaceDE w:val="0"/>
        <w:autoSpaceDN w:val="0"/>
        <w:adjustRightInd w:val="0"/>
        <w:rPr>
          <w:rFonts w:ascii="Arial" w:hAnsi="Arial" w:cs="Arial"/>
          <w:color w:val="000000"/>
          <w:sz w:val="20"/>
          <w:szCs w:val="20"/>
        </w:rPr>
      </w:pPr>
    </w:p>
    <w:p w14:paraId="380E1068" w14:textId="6733B1F2" w:rsidR="00337798" w:rsidRDefault="00337798">
      <w:pPr>
        <w:rPr>
          <w:rFonts w:ascii="Arial" w:hAnsi="Arial" w:cs="Arial"/>
          <w:color w:val="000000"/>
          <w:sz w:val="20"/>
          <w:szCs w:val="20"/>
        </w:rPr>
      </w:pPr>
      <w:r>
        <w:rPr>
          <w:rFonts w:ascii="Arial" w:hAnsi="Arial" w:cs="Arial"/>
          <w:color w:val="000000"/>
          <w:sz w:val="20"/>
          <w:szCs w:val="20"/>
        </w:rPr>
        <w:br w:type="page"/>
      </w:r>
    </w:p>
    <w:p w14:paraId="453E7E29" w14:textId="77777777" w:rsidR="00C33281" w:rsidRDefault="00C33281" w:rsidP="00550049">
      <w:pPr>
        <w:autoSpaceDE w:val="0"/>
        <w:autoSpaceDN w:val="0"/>
        <w:adjustRightInd w:val="0"/>
        <w:rPr>
          <w:rFonts w:ascii="Arial" w:hAnsi="Arial" w:cs="Arial"/>
          <w:color w:val="000000"/>
          <w:sz w:val="20"/>
          <w:szCs w:val="20"/>
        </w:rPr>
      </w:pPr>
    </w:p>
    <w:p w14:paraId="0E9838BB" w14:textId="77777777" w:rsidR="00C33281"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r w:rsidRPr="009B3F6D">
        <w:rPr>
          <w:rFonts w:ascii="Arial" w:hAnsi="Arial" w:cs="Arial"/>
          <w:b/>
          <w:u w:val="single"/>
        </w:rPr>
        <w:t>Partie réservée</w:t>
      </w:r>
    </w:p>
    <w:p w14:paraId="00C51456" w14:textId="77777777" w:rsidR="00C33281"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p>
    <w:p w14:paraId="23A9D5C6" w14:textId="77777777" w:rsidR="00C33281" w:rsidRDefault="00C33281" w:rsidP="00C33281">
      <w:pPr>
        <w:autoSpaceDE w:val="0"/>
        <w:autoSpaceDN w:val="0"/>
        <w:adjustRightInd w:val="0"/>
        <w:rPr>
          <w:rFonts w:ascii="Arial" w:hAnsi="Arial" w:cs="Arial"/>
          <w:color w:val="000000"/>
          <w:sz w:val="20"/>
          <w:szCs w:val="20"/>
        </w:rPr>
      </w:pPr>
      <w:r w:rsidRPr="00C16DF8">
        <w:rPr>
          <w:rFonts w:ascii="Arial" w:hAnsi="Arial" w:cs="Arial"/>
          <w:color w:val="000000"/>
          <w:sz w:val="20"/>
          <w:szCs w:val="20"/>
        </w:rPr>
        <w:t>La présente offre est acceptée</w:t>
      </w:r>
      <w:r>
        <w:rPr>
          <w:rFonts w:ascii="Arial" w:hAnsi="Arial" w:cs="Arial"/>
          <w:color w:val="000000"/>
          <w:sz w:val="20"/>
          <w:szCs w:val="20"/>
        </w:rPr>
        <w:t>.</w:t>
      </w:r>
    </w:p>
    <w:p w14:paraId="457ADF0D" w14:textId="77777777" w:rsidR="00C33281"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p>
    <w:p w14:paraId="15CBDE10" w14:textId="77777777" w:rsidR="00C33281" w:rsidRPr="009B3F6D"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p>
    <w:tbl>
      <w:tblPr>
        <w:tblStyle w:val="Grilledutableau"/>
        <w:tblW w:w="0" w:type="auto"/>
        <w:tblLook w:val="04A0" w:firstRow="1" w:lastRow="0" w:firstColumn="1" w:lastColumn="0" w:noHBand="0" w:noVBand="1"/>
      </w:tblPr>
      <w:tblGrid>
        <w:gridCol w:w="4534"/>
        <w:gridCol w:w="4839"/>
      </w:tblGrid>
      <w:tr w:rsidR="00C33281" w14:paraId="17F4DB67" w14:textId="77777777" w:rsidTr="00C33281">
        <w:trPr>
          <w:trHeight w:val="680"/>
        </w:trPr>
        <w:tc>
          <w:tcPr>
            <w:tcW w:w="4608" w:type="dxa"/>
            <w:shd w:val="clear" w:color="auto" w:fill="D9D9D9" w:themeFill="background1" w:themeFillShade="D9"/>
            <w:vAlign w:val="center"/>
          </w:tcPr>
          <w:p w14:paraId="4912CFFF" w14:textId="77777777" w:rsidR="00C33281" w:rsidRPr="00C33281" w:rsidRDefault="00C33281" w:rsidP="00C314E9">
            <w:pPr>
              <w:jc w:val="center"/>
              <w:rPr>
                <w:rFonts w:ascii="Arial" w:hAnsi="Arial" w:cs="Arial"/>
                <w:b/>
                <w:sz w:val="20"/>
                <w:szCs w:val="20"/>
              </w:rPr>
            </w:pPr>
            <w:r w:rsidRPr="00C33281">
              <w:rPr>
                <w:rFonts w:ascii="Arial" w:hAnsi="Arial" w:cs="Arial"/>
                <w:b/>
                <w:sz w:val="20"/>
                <w:szCs w:val="20"/>
              </w:rPr>
              <w:t>CONTROLEUR FINANCIER</w:t>
            </w:r>
          </w:p>
        </w:tc>
        <w:tc>
          <w:tcPr>
            <w:tcW w:w="4916" w:type="dxa"/>
            <w:shd w:val="clear" w:color="auto" w:fill="D9D9D9" w:themeFill="background1" w:themeFillShade="D9"/>
            <w:vAlign w:val="center"/>
          </w:tcPr>
          <w:p w14:paraId="71C24EB6" w14:textId="77777777" w:rsidR="00C33281" w:rsidRPr="00C33281" w:rsidRDefault="00C33281" w:rsidP="00C314E9">
            <w:pPr>
              <w:jc w:val="center"/>
              <w:rPr>
                <w:rFonts w:ascii="Arial" w:hAnsi="Arial" w:cs="Arial"/>
                <w:b/>
                <w:sz w:val="20"/>
                <w:szCs w:val="20"/>
              </w:rPr>
            </w:pPr>
          </w:p>
          <w:p w14:paraId="46529D98" w14:textId="77777777" w:rsidR="00C33281" w:rsidRPr="00C33281" w:rsidRDefault="00C33281" w:rsidP="00C314E9">
            <w:pPr>
              <w:jc w:val="center"/>
              <w:rPr>
                <w:rFonts w:ascii="Arial" w:hAnsi="Arial" w:cs="Arial"/>
                <w:b/>
                <w:sz w:val="20"/>
                <w:szCs w:val="20"/>
              </w:rPr>
            </w:pPr>
            <w:r w:rsidRPr="00C33281">
              <w:rPr>
                <w:rFonts w:ascii="Arial" w:hAnsi="Arial" w:cs="Arial"/>
                <w:b/>
                <w:sz w:val="20"/>
                <w:szCs w:val="20"/>
              </w:rPr>
              <w:t>POUVOIR ADJUDICATEUR</w:t>
            </w:r>
          </w:p>
          <w:p w14:paraId="6A74A543" w14:textId="77777777" w:rsidR="00C33281" w:rsidRPr="00C33281" w:rsidRDefault="00C33281" w:rsidP="00C314E9">
            <w:pPr>
              <w:jc w:val="center"/>
              <w:rPr>
                <w:rFonts w:ascii="Arial" w:hAnsi="Arial" w:cs="Arial"/>
                <w:b/>
                <w:sz w:val="20"/>
                <w:szCs w:val="20"/>
              </w:rPr>
            </w:pPr>
          </w:p>
        </w:tc>
      </w:tr>
      <w:tr w:rsidR="00C33281" w14:paraId="698B3223" w14:textId="77777777" w:rsidTr="00C33281">
        <w:trPr>
          <w:trHeight w:val="132"/>
        </w:trPr>
        <w:tc>
          <w:tcPr>
            <w:tcW w:w="4608" w:type="dxa"/>
            <w:vAlign w:val="center"/>
          </w:tcPr>
          <w:p w14:paraId="2791ACA7" w14:textId="77777777" w:rsidR="00C33281" w:rsidRPr="00C33281" w:rsidRDefault="00C33281" w:rsidP="00C314E9">
            <w:pPr>
              <w:spacing w:line="240" w:lineRule="exact"/>
              <w:jc w:val="center"/>
              <w:rPr>
                <w:rFonts w:ascii="Arial" w:hAnsi="Arial" w:cs="Arial"/>
                <w:color w:val="000000"/>
                <w:sz w:val="20"/>
                <w:szCs w:val="20"/>
              </w:rPr>
            </w:pPr>
            <w:r w:rsidRPr="00C33281">
              <w:rPr>
                <w:rFonts w:ascii="Arial" w:hAnsi="Arial" w:cs="Arial"/>
                <w:color w:val="000000"/>
                <w:sz w:val="20"/>
                <w:szCs w:val="20"/>
              </w:rPr>
              <w:t>Visé par le chef du département du contrôle budgétaire</w:t>
            </w:r>
          </w:p>
          <w:p w14:paraId="1A9938EB" w14:textId="77777777" w:rsidR="00C33281" w:rsidRPr="00C33281" w:rsidRDefault="00C33281" w:rsidP="00C314E9">
            <w:pPr>
              <w:jc w:val="center"/>
              <w:rPr>
                <w:rFonts w:ascii="Arial" w:hAnsi="Arial" w:cs="Arial"/>
                <w:color w:val="000000"/>
                <w:sz w:val="20"/>
                <w:szCs w:val="20"/>
              </w:rPr>
            </w:pPr>
          </w:p>
          <w:p w14:paraId="03295655" w14:textId="77777777" w:rsidR="00C33281" w:rsidRPr="00C33281" w:rsidRDefault="00C33281" w:rsidP="00C314E9">
            <w:pPr>
              <w:jc w:val="center"/>
              <w:rPr>
                <w:rFonts w:ascii="Arial" w:hAnsi="Arial" w:cs="Arial"/>
                <w:b/>
                <w:sz w:val="20"/>
                <w:szCs w:val="20"/>
                <w:u w:val="single"/>
              </w:rPr>
            </w:pPr>
            <w:r w:rsidRPr="00C33281">
              <w:rPr>
                <w:rFonts w:ascii="Arial" w:hAnsi="Arial" w:cs="Arial"/>
                <w:color w:val="000000"/>
                <w:sz w:val="20"/>
                <w:szCs w:val="20"/>
              </w:rPr>
              <w:t>Sous le n°</w:t>
            </w:r>
          </w:p>
        </w:tc>
        <w:tc>
          <w:tcPr>
            <w:tcW w:w="4916" w:type="dxa"/>
            <w:vAlign w:val="center"/>
          </w:tcPr>
          <w:p w14:paraId="63E1AEE1" w14:textId="77777777" w:rsidR="00C33281" w:rsidRPr="00C33281" w:rsidRDefault="00C33281" w:rsidP="00C314E9">
            <w:pPr>
              <w:jc w:val="center"/>
              <w:rPr>
                <w:rFonts w:ascii="Arial" w:hAnsi="Arial" w:cs="Arial"/>
                <w:b/>
                <w:sz w:val="20"/>
                <w:szCs w:val="20"/>
                <w:u w:val="single"/>
              </w:rPr>
            </w:pPr>
          </w:p>
          <w:p w14:paraId="63FEC9D3" w14:textId="77777777" w:rsidR="00C33281" w:rsidRDefault="00C33281" w:rsidP="00C314E9">
            <w:pPr>
              <w:spacing w:line="240" w:lineRule="exact"/>
              <w:jc w:val="center"/>
              <w:rPr>
                <w:rFonts w:ascii="Arial" w:hAnsi="Arial" w:cs="Arial"/>
                <w:color w:val="000000"/>
                <w:sz w:val="20"/>
                <w:szCs w:val="20"/>
              </w:rPr>
            </w:pPr>
            <w:r w:rsidRPr="00C33281">
              <w:rPr>
                <w:rFonts w:ascii="Arial" w:hAnsi="Arial" w:cs="Arial"/>
                <w:color w:val="000000"/>
                <w:sz w:val="20"/>
                <w:szCs w:val="20"/>
              </w:rPr>
              <w:t>A ….…………, le ...........................</w:t>
            </w:r>
          </w:p>
          <w:p w14:paraId="0C31ACEA" w14:textId="77777777" w:rsidR="007D278B" w:rsidRPr="00C33281" w:rsidRDefault="007D278B" w:rsidP="00C314E9">
            <w:pPr>
              <w:spacing w:line="240" w:lineRule="exact"/>
              <w:jc w:val="center"/>
              <w:rPr>
                <w:rFonts w:ascii="Arial" w:hAnsi="Arial" w:cs="Arial"/>
                <w:color w:val="000000"/>
                <w:sz w:val="20"/>
                <w:szCs w:val="20"/>
              </w:rPr>
            </w:pPr>
          </w:p>
          <w:p w14:paraId="40919D90" w14:textId="77777777" w:rsidR="00C33281" w:rsidRPr="00C33281" w:rsidRDefault="00C33281" w:rsidP="00C314E9">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p>
          <w:p w14:paraId="2D566518" w14:textId="303DE792" w:rsidR="00C33281" w:rsidRPr="00C33281" w:rsidRDefault="00C33281" w:rsidP="00C314E9">
            <w:pPr>
              <w:spacing w:line="240" w:lineRule="exact"/>
              <w:jc w:val="center"/>
              <w:rPr>
                <w:rFonts w:ascii="Arial" w:hAnsi="Arial" w:cs="Arial"/>
                <w:color w:val="000000"/>
                <w:sz w:val="20"/>
                <w:szCs w:val="20"/>
              </w:rPr>
            </w:pPr>
            <w:r w:rsidRPr="00C33281">
              <w:rPr>
                <w:rFonts w:ascii="Arial" w:hAnsi="Arial" w:cs="Arial"/>
                <w:color w:val="000000"/>
                <w:sz w:val="20"/>
                <w:szCs w:val="20"/>
              </w:rPr>
              <w:t>L</w:t>
            </w:r>
            <w:r w:rsidR="007D278B">
              <w:rPr>
                <w:rFonts w:ascii="Arial" w:hAnsi="Arial" w:cs="Arial"/>
                <w:color w:val="000000"/>
                <w:sz w:val="20"/>
                <w:szCs w:val="20"/>
              </w:rPr>
              <w:t>a</w:t>
            </w:r>
            <w:r w:rsidRPr="00C33281">
              <w:rPr>
                <w:rFonts w:ascii="Arial" w:hAnsi="Arial" w:cs="Arial"/>
                <w:color w:val="000000"/>
                <w:sz w:val="20"/>
                <w:szCs w:val="20"/>
              </w:rPr>
              <w:t xml:space="preserve"> Président</w:t>
            </w:r>
            <w:r w:rsidR="007D278B">
              <w:rPr>
                <w:rFonts w:ascii="Arial" w:hAnsi="Arial" w:cs="Arial"/>
                <w:color w:val="000000"/>
                <w:sz w:val="20"/>
                <w:szCs w:val="20"/>
              </w:rPr>
              <w:t>e</w:t>
            </w:r>
            <w:r w:rsidRPr="00C33281">
              <w:rPr>
                <w:rFonts w:ascii="Arial" w:hAnsi="Arial" w:cs="Arial"/>
                <w:color w:val="000000"/>
                <w:sz w:val="20"/>
                <w:szCs w:val="20"/>
              </w:rPr>
              <w:t xml:space="preserve"> du Centre des Monuments Nationaux</w:t>
            </w:r>
          </w:p>
          <w:p w14:paraId="66712401" w14:textId="77777777" w:rsidR="00C33281" w:rsidRPr="00C33281" w:rsidRDefault="00C33281" w:rsidP="00C314E9">
            <w:pPr>
              <w:spacing w:line="240" w:lineRule="exact"/>
              <w:jc w:val="center"/>
              <w:rPr>
                <w:rFonts w:ascii="Arial" w:hAnsi="Arial" w:cs="Arial"/>
                <w:color w:val="000000"/>
                <w:sz w:val="20"/>
                <w:szCs w:val="20"/>
              </w:rPr>
            </w:pPr>
          </w:p>
          <w:p w14:paraId="1D7F35D9" w14:textId="77777777" w:rsidR="00C33281" w:rsidRPr="00C33281" w:rsidRDefault="00C33281" w:rsidP="00C314E9">
            <w:pPr>
              <w:spacing w:line="240" w:lineRule="exact"/>
              <w:jc w:val="center"/>
              <w:rPr>
                <w:rFonts w:ascii="Arial" w:hAnsi="Arial" w:cs="Arial"/>
                <w:color w:val="000000"/>
                <w:sz w:val="20"/>
                <w:szCs w:val="20"/>
              </w:rPr>
            </w:pPr>
          </w:p>
          <w:p w14:paraId="3441867F" w14:textId="77777777" w:rsidR="00C33281" w:rsidRPr="00C33281" w:rsidRDefault="00C33281" w:rsidP="00C314E9">
            <w:pPr>
              <w:jc w:val="center"/>
              <w:rPr>
                <w:rFonts w:ascii="Arial" w:hAnsi="Arial" w:cs="Arial"/>
                <w:b/>
                <w:sz w:val="20"/>
                <w:szCs w:val="20"/>
                <w:u w:val="single"/>
              </w:rPr>
            </w:pPr>
          </w:p>
          <w:p w14:paraId="50D1869C" w14:textId="77777777" w:rsidR="00C33281" w:rsidRPr="00C33281" w:rsidRDefault="00C33281" w:rsidP="00C314E9">
            <w:pPr>
              <w:jc w:val="center"/>
              <w:rPr>
                <w:rFonts w:ascii="Arial" w:hAnsi="Arial" w:cs="Arial"/>
                <w:b/>
                <w:sz w:val="20"/>
                <w:szCs w:val="20"/>
                <w:u w:val="single"/>
              </w:rPr>
            </w:pPr>
          </w:p>
          <w:p w14:paraId="1125EBA9" w14:textId="77777777" w:rsidR="00C33281" w:rsidRPr="00C33281" w:rsidRDefault="00C33281" w:rsidP="00C314E9">
            <w:pPr>
              <w:jc w:val="center"/>
              <w:rPr>
                <w:rFonts w:ascii="Arial" w:hAnsi="Arial" w:cs="Arial"/>
                <w:b/>
                <w:sz w:val="20"/>
                <w:szCs w:val="20"/>
                <w:u w:val="single"/>
              </w:rPr>
            </w:pPr>
          </w:p>
          <w:p w14:paraId="76CE75D4" w14:textId="77777777" w:rsidR="00C33281" w:rsidRPr="00C33281" w:rsidRDefault="00C33281" w:rsidP="00C314E9">
            <w:pPr>
              <w:rPr>
                <w:rFonts w:ascii="Arial" w:hAnsi="Arial" w:cs="Arial"/>
                <w:b/>
                <w:sz w:val="20"/>
                <w:szCs w:val="20"/>
                <w:u w:val="single"/>
              </w:rPr>
            </w:pPr>
          </w:p>
        </w:tc>
      </w:tr>
    </w:tbl>
    <w:p w14:paraId="1C0F46C1" w14:textId="77777777" w:rsidR="00F616B2" w:rsidRDefault="00C33281" w:rsidP="00C33281">
      <w:pPr>
        <w:tabs>
          <w:tab w:val="left" w:pos="3736"/>
        </w:tabs>
        <w:autoSpaceDE w:val="0"/>
        <w:autoSpaceDN w:val="0"/>
        <w:adjustRightInd w:val="0"/>
        <w:rPr>
          <w:rFonts w:ascii="Arial" w:hAnsi="Arial" w:cs="Arial"/>
          <w:color w:val="000000"/>
          <w:sz w:val="20"/>
          <w:szCs w:val="20"/>
        </w:rPr>
      </w:pPr>
      <w:r>
        <w:rPr>
          <w:rFonts w:ascii="Arial" w:hAnsi="Arial" w:cs="Arial"/>
          <w:color w:val="000000"/>
          <w:sz w:val="20"/>
          <w:szCs w:val="20"/>
        </w:rPr>
        <w:tab/>
      </w:r>
    </w:p>
    <w:p w14:paraId="111A0C05" w14:textId="77777777" w:rsidR="00C33281" w:rsidRDefault="00C33281" w:rsidP="00C33281">
      <w:pPr>
        <w:tabs>
          <w:tab w:val="left" w:pos="3736"/>
        </w:tabs>
        <w:autoSpaceDE w:val="0"/>
        <w:autoSpaceDN w:val="0"/>
        <w:adjustRightInd w:val="0"/>
        <w:rPr>
          <w:rFonts w:ascii="Arial" w:hAnsi="Arial" w:cs="Arial"/>
          <w:color w:val="000000"/>
          <w:sz w:val="20"/>
          <w:szCs w:val="20"/>
        </w:rPr>
      </w:pPr>
    </w:p>
    <w:p w14:paraId="2F4BCE3F" w14:textId="77777777" w:rsidR="00954C0C" w:rsidRDefault="00954C0C" w:rsidP="00C33281">
      <w:pPr>
        <w:tabs>
          <w:tab w:val="left" w:pos="3736"/>
        </w:tabs>
        <w:autoSpaceDE w:val="0"/>
        <w:autoSpaceDN w:val="0"/>
        <w:adjustRightInd w:val="0"/>
        <w:rPr>
          <w:rFonts w:ascii="Arial" w:hAnsi="Arial" w:cs="Arial"/>
          <w:color w:val="000000"/>
          <w:sz w:val="20"/>
          <w:szCs w:val="20"/>
        </w:rPr>
      </w:pPr>
    </w:p>
    <w:p w14:paraId="0A3403BB" w14:textId="77777777" w:rsidR="00954C0C" w:rsidRDefault="00954C0C" w:rsidP="00C33281">
      <w:pPr>
        <w:tabs>
          <w:tab w:val="left" w:pos="3736"/>
        </w:tabs>
        <w:autoSpaceDE w:val="0"/>
        <w:autoSpaceDN w:val="0"/>
        <w:adjustRightInd w:val="0"/>
        <w:rPr>
          <w:rFonts w:ascii="Arial" w:hAnsi="Arial" w:cs="Arial"/>
          <w:color w:val="000000"/>
          <w:sz w:val="20"/>
          <w:szCs w:val="20"/>
        </w:rPr>
      </w:pPr>
    </w:p>
    <w:p w14:paraId="087FE34C" w14:textId="54583F4C" w:rsidR="005362BA" w:rsidRDefault="005362BA">
      <w:pPr>
        <w:rPr>
          <w:rFonts w:ascii="Arial" w:hAnsi="Arial" w:cs="Arial"/>
          <w:color w:val="000000"/>
          <w:sz w:val="20"/>
          <w:szCs w:val="20"/>
        </w:rPr>
      </w:pPr>
      <w:r>
        <w:rPr>
          <w:rFonts w:ascii="Arial" w:hAnsi="Arial" w:cs="Arial"/>
          <w:color w:val="000000"/>
          <w:sz w:val="20"/>
          <w:szCs w:val="20"/>
        </w:rPr>
        <w:br w:type="page"/>
      </w:r>
    </w:p>
    <w:p w14:paraId="110E8741" w14:textId="0F9EE4AD" w:rsidR="00F616B2" w:rsidRPr="00427975" w:rsidRDefault="00F616B2" w:rsidP="00427975">
      <w:pPr>
        <w:pStyle w:val="Titre7"/>
        <w:jc w:val="center"/>
        <w:rPr>
          <w:color w:val="000000"/>
          <w:sz w:val="24"/>
        </w:rPr>
      </w:pPr>
      <w:r w:rsidRPr="00427975">
        <w:rPr>
          <w:color w:val="000000"/>
          <w:sz w:val="24"/>
        </w:rPr>
        <w:lastRenderedPageBreak/>
        <w:t xml:space="preserve">ANNEXE </w:t>
      </w:r>
      <w:r w:rsidR="00427975" w:rsidRPr="00427975">
        <w:rPr>
          <w:color w:val="000000"/>
          <w:sz w:val="24"/>
        </w:rPr>
        <w:t>N°1</w:t>
      </w:r>
    </w:p>
    <w:p w14:paraId="75677A23" w14:textId="77777777" w:rsidR="00F616B2" w:rsidRPr="00C124C5" w:rsidRDefault="00F616B2" w:rsidP="00F616B2">
      <w:pPr>
        <w:jc w:val="center"/>
        <w:rPr>
          <w:i/>
          <w:iCs/>
          <w:sz w:val="20"/>
          <w:szCs w:val="20"/>
        </w:rPr>
      </w:pPr>
    </w:p>
    <w:p w14:paraId="1DC59364" w14:textId="77777777" w:rsidR="00F616B2" w:rsidRPr="00C124C5" w:rsidRDefault="00F616B2" w:rsidP="00F616B2">
      <w:pPr>
        <w:jc w:val="center"/>
        <w:rPr>
          <w:i/>
          <w:iCs/>
          <w:sz w:val="20"/>
          <w:szCs w:val="20"/>
        </w:rPr>
      </w:pPr>
    </w:p>
    <w:p w14:paraId="3FB434C7" w14:textId="77777777" w:rsidR="00F616B2" w:rsidRPr="00C124C5" w:rsidRDefault="00F616B2" w:rsidP="00F616B2">
      <w:pPr>
        <w:jc w:val="center"/>
        <w:rPr>
          <w:i/>
          <w:iCs/>
          <w:sz w:val="20"/>
          <w:szCs w:val="20"/>
        </w:rPr>
      </w:pPr>
    </w:p>
    <w:p w14:paraId="7F597AC6"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73E74E2E" w14:textId="77777777">
        <w:tc>
          <w:tcPr>
            <w:tcW w:w="9212" w:type="dxa"/>
          </w:tcPr>
          <w:p w14:paraId="26C7FEE2" w14:textId="77777777" w:rsidR="00F616B2" w:rsidRPr="00C124C5" w:rsidRDefault="00F616B2" w:rsidP="00A143B8">
            <w:pPr>
              <w:jc w:val="center"/>
              <w:rPr>
                <w:i/>
                <w:iCs/>
                <w:sz w:val="20"/>
                <w:szCs w:val="20"/>
              </w:rPr>
            </w:pPr>
          </w:p>
          <w:p w14:paraId="6189EECE" w14:textId="77777777" w:rsidR="00F616B2" w:rsidRPr="00427975" w:rsidRDefault="00F616B2" w:rsidP="00A143B8">
            <w:pPr>
              <w:jc w:val="center"/>
              <w:rPr>
                <w:rFonts w:ascii="Arial" w:hAnsi="Arial" w:cs="Arial"/>
                <w:i/>
                <w:iCs/>
                <w:sz w:val="20"/>
                <w:szCs w:val="20"/>
              </w:rPr>
            </w:pPr>
            <w:r w:rsidRPr="00427975">
              <w:rPr>
                <w:rFonts w:ascii="Arial" w:hAnsi="Arial" w:cs="Arial"/>
                <w:i/>
                <w:iCs/>
                <w:sz w:val="20"/>
                <w:szCs w:val="20"/>
              </w:rPr>
              <w:t>DEMANDE D’ACCEPTATION DU (DES) SOUS-TRAITANTS ET D’AGREMENT DES CONDITIONS DE PAIEMENT DU (DES) CONTRAT(S) DE SOUS-TRAITANCE</w:t>
            </w:r>
          </w:p>
          <w:p w14:paraId="039B325A" w14:textId="77777777" w:rsidR="00F616B2" w:rsidRPr="00C124C5" w:rsidRDefault="00F616B2" w:rsidP="00A143B8">
            <w:pPr>
              <w:jc w:val="center"/>
              <w:rPr>
                <w:i/>
                <w:iCs/>
                <w:sz w:val="20"/>
                <w:szCs w:val="20"/>
              </w:rPr>
            </w:pPr>
          </w:p>
        </w:tc>
      </w:tr>
    </w:tbl>
    <w:p w14:paraId="0BAF305A" w14:textId="77777777" w:rsidR="00F616B2" w:rsidRPr="00C124C5" w:rsidRDefault="00F616B2" w:rsidP="00F616B2">
      <w:pPr>
        <w:jc w:val="center"/>
        <w:rPr>
          <w:i/>
          <w:iCs/>
          <w:sz w:val="20"/>
          <w:szCs w:val="20"/>
        </w:rPr>
      </w:pPr>
    </w:p>
    <w:p w14:paraId="5ADEA710" w14:textId="77777777" w:rsidR="00F616B2" w:rsidRPr="00C124C5" w:rsidRDefault="00F616B2" w:rsidP="00F616B2">
      <w:pPr>
        <w:jc w:val="center"/>
        <w:rPr>
          <w:i/>
          <w:iCs/>
          <w:sz w:val="20"/>
          <w:szCs w:val="20"/>
        </w:rPr>
      </w:pPr>
    </w:p>
    <w:p w14:paraId="2ABBFDC3" w14:textId="77777777" w:rsidR="00F616B2" w:rsidRPr="00C124C5" w:rsidRDefault="00F616B2" w:rsidP="00F616B2">
      <w:pPr>
        <w:jc w:val="center"/>
        <w:rPr>
          <w:i/>
          <w:iCs/>
          <w:sz w:val="20"/>
          <w:szCs w:val="20"/>
        </w:rPr>
      </w:pPr>
    </w:p>
    <w:p w14:paraId="0902D95E" w14:textId="77777777" w:rsidR="00F616B2" w:rsidRPr="00C124C5" w:rsidRDefault="00F616B2" w:rsidP="00F616B2">
      <w:pPr>
        <w:jc w:val="center"/>
        <w:rPr>
          <w:i/>
          <w:iCs/>
          <w:sz w:val="20"/>
          <w:szCs w:val="20"/>
        </w:rPr>
      </w:pPr>
    </w:p>
    <w:p w14:paraId="4D598F1D" w14:textId="77777777" w:rsidR="00F616B2" w:rsidRPr="00C124C5" w:rsidRDefault="00F616B2" w:rsidP="00F616B2">
      <w:pPr>
        <w:jc w:val="center"/>
        <w:rPr>
          <w:i/>
          <w:iCs/>
          <w:sz w:val="20"/>
          <w:szCs w:val="20"/>
        </w:rPr>
      </w:pPr>
    </w:p>
    <w:p w14:paraId="7FD42C90" w14:textId="77777777" w:rsidR="00F616B2" w:rsidRPr="00C124C5" w:rsidRDefault="00F616B2" w:rsidP="00F616B2">
      <w:pPr>
        <w:jc w:val="center"/>
        <w:rPr>
          <w:i/>
          <w:iCs/>
          <w:sz w:val="20"/>
          <w:szCs w:val="20"/>
        </w:rPr>
      </w:pPr>
    </w:p>
    <w:p w14:paraId="09BE9923"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70057AE6" w14:textId="77777777" w:rsidR="00BC291F" w:rsidRDefault="00BC291F" w:rsidP="00BC291F">
      <w:pPr>
        <w:jc w:val="center"/>
        <w:rPr>
          <w:rFonts w:ascii="Arial" w:hAnsi="Arial" w:cs="Arial"/>
          <w:sz w:val="22"/>
        </w:rPr>
      </w:pPr>
      <w:hyperlink r:id="rId9" w:history="1">
        <w:r>
          <w:rPr>
            <w:rStyle w:val="Lienhypertexte"/>
            <w:rFonts w:ascii="Arial" w:hAnsi="Arial" w:cs="Arial"/>
            <w:sz w:val="22"/>
          </w:rPr>
          <w:t>http://www.economie.gouv.fr/daj/formulaires-declaration-candidat</w:t>
        </w:r>
      </w:hyperlink>
    </w:p>
    <w:p w14:paraId="746C860B" w14:textId="0844EDBA" w:rsidR="0017013C" w:rsidRDefault="0013665E" w:rsidP="00D06440">
      <w:pPr>
        <w:jc w:val="center"/>
        <w:rPr>
          <w:rFonts w:ascii="Arial" w:hAnsi="Arial" w:cs="Arial"/>
          <w:b/>
          <w:color w:val="3366FF"/>
          <w:sz w:val="20"/>
          <w:szCs w:val="20"/>
        </w:rPr>
      </w:pPr>
      <w:r>
        <w:rPr>
          <w:rFonts w:ascii="Arial" w:hAnsi="Arial" w:cs="Arial"/>
          <w:b/>
          <w:color w:val="3366FF"/>
          <w:sz w:val="20"/>
          <w:szCs w:val="20"/>
        </w:rPr>
        <w:t xml:space="preserve"> </w:t>
      </w:r>
    </w:p>
    <w:p w14:paraId="5760AFA4" w14:textId="77777777" w:rsidR="0017013C" w:rsidRDefault="0017013C">
      <w:pPr>
        <w:rPr>
          <w:rFonts w:ascii="Arial" w:hAnsi="Arial" w:cs="Arial"/>
          <w:b/>
          <w:color w:val="3366FF"/>
          <w:sz w:val="20"/>
          <w:szCs w:val="20"/>
        </w:rPr>
      </w:pPr>
      <w:r>
        <w:rPr>
          <w:rFonts w:ascii="Arial" w:hAnsi="Arial" w:cs="Arial"/>
          <w:b/>
          <w:color w:val="3366FF"/>
          <w:sz w:val="20"/>
          <w:szCs w:val="20"/>
        </w:rPr>
        <w:br w:type="page"/>
      </w:r>
    </w:p>
    <w:p w14:paraId="333F13D3" w14:textId="77777777" w:rsidR="0017013C" w:rsidRPr="0017013C" w:rsidRDefault="0017013C" w:rsidP="0017013C">
      <w:pPr>
        <w:pStyle w:val="Titre7"/>
        <w:jc w:val="center"/>
        <w:rPr>
          <w:color w:val="000000"/>
          <w:sz w:val="24"/>
        </w:rPr>
      </w:pPr>
      <w:r w:rsidRPr="0017013C">
        <w:rPr>
          <w:color w:val="000000"/>
          <w:sz w:val="24"/>
        </w:rPr>
        <w:lastRenderedPageBreak/>
        <w:t>ANNEXE N°2</w:t>
      </w:r>
    </w:p>
    <w:p w14:paraId="15E8590D" w14:textId="77777777" w:rsidR="0017013C" w:rsidRDefault="0017013C" w:rsidP="0017013C">
      <w:pPr>
        <w:keepLines/>
        <w:widowControl w:val="0"/>
        <w:autoSpaceDE w:val="0"/>
        <w:autoSpaceDN w:val="0"/>
        <w:adjustRightInd w:val="0"/>
        <w:spacing w:line="276" w:lineRule="auto"/>
        <w:ind w:right="111"/>
        <w:rPr>
          <w:rFonts w:ascii="Arial" w:hAnsi="Arial" w:cs="Arial"/>
          <w:color w:val="000000"/>
          <w:sz w:val="20"/>
          <w:szCs w:val="20"/>
        </w:rPr>
      </w:pPr>
    </w:p>
    <w:p w14:paraId="0DAD0192" w14:textId="77777777" w:rsidR="0017013C" w:rsidRPr="00261D0C" w:rsidRDefault="0017013C" w:rsidP="0017013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4121FA35" w14:textId="77777777" w:rsidR="0017013C" w:rsidRPr="00261D0C" w:rsidRDefault="0017013C" w:rsidP="0017013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17013C" w:rsidRPr="006D030D" w14:paraId="48982E44" w14:textId="77777777" w:rsidTr="00054D4C">
        <w:trPr>
          <w:trHeight w:val="927"/>
        </w:trPr>
        <w:tc>
          <w:tcPr>
            <w:tcW w:w="1666" w:type="pct"/>
            <w:vAlign w:val="center"/>
          </w:tcPr>
          <w:p w14:paraId="4F88979F"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462D9CD5"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EE66AB3"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17013C" w:rsidRPr="006D030D" w14:paraId="5173FAB0" w14:textId="77777777" w:rsidTr="00054D4C">
        <w:tc>
          <w:tcPr>
            <w:tcW w:w="1666" w:type="pct"/>
          </w:tcPr>
          <w:p w14:paraId="1133CD5C"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0B59F00F"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145B1451"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52728FE"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A5C4947"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17013C" w:rsidRPr="006D030D" w14:paraId="61E03990" w14:textId="77777777" w:rsidTr="00054D4C">
        <w:tc>
          <w:tcPr>
            <w:tcW w:w="1666" w:type="pct"/>
          </w:tcPr>
          <w:p w14:paraId="6965203B"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67925FA8"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756CA345"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3C075D7"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975A8F9"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17013C" w:rsidRPr="006D030D" w14:paraId="2CCD8AF3" w14:textId="77777777" w:rsidTr="00054D4C">
        <w:tc>
          <w:tcPr>
            <w:tcW w:w="1666" w:type="pct"/>
          </w:tcPr>
          <w:p w14:paraId="720D32BC"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7F6045F0"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p w14:paraId="2B67FAE8"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F114D5A"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5D162F0" w14:textId="77777777" w:rsidR="0017013C" w:rsidRPr="006D030D" w:rsidRDefault="0017013C" w:rsidP="00054D4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458461F" w14:textId="77777777" w:rsidR="0017013C" w:rsidRPr="006D030D" w:rsidRDefault="0017013C" w:rsidP="0017013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2986F5CB" w14:textId="77777777" w:rsidR="0017013C" w:rsidRPr="006D030D" w:rsidRDefault="0017013C" w:rsidP="0017013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17013C" w:rsidRPr="006D030D" w14:paraId="5EA5A5F9" w14:textId="77777777" w:rsidTr="00054D4C">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990411E" w14:textId="77777777" w:rsidR="0017013C" w:rsidRPr="006D030D" w:rsidRDefault="0017013C" w:rsidP="00054D4C">
            <w:pPr>
              <w:spacing w:line="276" w:lineRule="auto"/>
              <w:rPr>
                <w:rFonts w:ascii="Arial" w:eastAsia="Calibri" w:hAnsi="Arial" w:cs="Arial"/>
                <w:sz w:val="20"/>
                <w:szCs w:val="20"/>
                <w:lang w:eastAsia="en-US"/>
              </w:rPr>
            </w:pPr>
          </w:p>
          <w:p w14:paraId="6E1EE39A" w14:textId="77777777" w:rsidR="0017013C" w:rsidRPr="006D030D" w:rsidRDefault="0017013C" w:rsidP="00054D4C">
            <w:pPr>
              <w:spacing w:line="276" w:lineRule="auto"/>
              <w:rPr>
                <w:rFonts w:ascii="Arial" w:eastAsia="Calibri" w:hAnsi="Arial" w:cs="Arial"/>
                <w:sz w:val="20"/>
                <w:szCs w:val="20"/>
                <w:lang w:eastAsia="en-US"/>
              </w:rPr>
            </w:pPr>
          </w:p>
          <w:p w14:paraId="320E84A1" w14:textId="77777777" w:rsidR="0017013C" w:rsidRPr="006D030D" w:rsidRDefault="0017013C" w:rsidP="00054D4C">
            <w:pPr>
              <w:spacing w:line="276" w:lineRule="auto"/>
              <w:rPr>
                <w:rFonts w:ascii="Arial" w:eastAsia="Calibri" w:hAnsi="Arial" w:cs="Arial"/>
                <w:sz w:val="20"/>
                <w:szCs w:val="20"/>
                <w:lang w:eastAsia="en-US"/>
              </w:rPr>
            </w:pPr>
          </w:p>
          <w:p w14:paraId="7202EDBA" w14:textId="77777777" w:rsidR="0017013C" w:rsidRPr="006D030D" w:rsidRDefault="0017013C" w:rsidP="00054D4C">
            <w:pPr>
              <w:spacing w:line="276" w:lineRule="auto"/>
              <w:rPr>
                <w:rFonts w:ascii="Arial" w:eastAsia="Calibri" w:hAnsi="Arial" w:cs="Arial"/>
                <w:sz w:val="20"/>
                <w:szCs w:val="20"/>
                <w:lang w:eastAsia="en-US"/>
              </w:rPr>
            </w:pPr>
          </w:p>
          <w:p w14:paraId="7566DF38" w14:textId="77777777" w:rsidR="0017013C" w:rsidRPr="006D030D" w:rsidRDefault="0017013C" w:rsidP="00054D4C">
            <w:pPr>
              <w:spacing w:line="276" w:lineRule="auto"/>
              <w:rPr>
                <w:rFonts w:ascii="Arial" w:eastAsia="Calibri" w:hAnsi="Arial" w:cs="Arial"/>
                <w:color w:val="FF0000"/>
                <w:sz w:val="20"/>
                <w:szCs w:val="20"/>
                <w:lang w:eastAsia="en-US"/>
              </w:rPr>
            </w:pPr>
          </w:p>
          <w:p w14:paraId="068E61DB" w14:textId="77777777" w:rsidR="0017013C" w:rsidRPr="006D030D" w:rsidRDefault="0017013C" w:rsidP="00054D4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1F4CC170" w14:textId="77777777" w:rsidR="0017013C" w:rsidRPr="006D030D" w:rsidRDefault="0017013C" w:rsidP="00054D4C">
            <w:pPr>
              <w:spacing w:line="276" w:lineRule="auto"/>
              <w:rPr>
                <w:rFonts w:ascii="Arial" w:eastAsia="Calibri" w:hAnsi="Arial" w:cs="Arial"/>
                <w:sz w:val="20"/>
                <w:szCs w:val="20"/>
                <w:lang w:eastAsia="en-US"/>
              </w:rPr>
            </w:pPr>
          </w:p>
        </w:tc>
      </w:tr>
    </w:tbl>
    <w:p w14:paraId="13DD3BD1" w14:textId="77777777" w:rsidR="0017013C" w:rsidRPr="006D030D" w:rsidRDefault="0017013C" w:rsidP="0017013C">
      <w:pPr>
        <w:spacing w:line="276" w:lineRule="auto"/>
        <w:rPr>
          <w:rFonts w:ascii="Arial" w:eastAsia="Calibri" w:hAnsi="Arial" w:cs="Arial"/>
          <w:b/>
          <w:bCs/>
          <w:sz w:val="20"/>
          <w:szCs w:val="20"/>
          <w:lang w:val="en-US" w:eastAsia="en-US"/>
        </w:rPr>
      </w:pPr>
    </w:p>
    <w:p w14:paraId="294C8C28" w14:textId="77777777" w:rsidR="0017013C" w:rsidRPr="006D030D" w:rsidRDefault="0017013C" w:rsidP="0017013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17013C" w:rsidRPr="006D030D" w14:paraId="15FAF4EE" w14:textId="77777777" w:rsidTr="00054D4C">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8A99C17" w14:textId="77777777" w:rsidR="0017013C" w:rsidRPr="006D030D" w:rsidRDefault="0017013C" w:rsidP="00054D4C">
            <w:pPr>
              <w:spacing w:line="276" w:lineRule="auto"/>
              <w:rPr>
                <w:rFonts w:ascii="Arial" w:eastAsia="Calibri" w:hAnsi="Arial" w:cs="Arial"/>
                <w:sz w:val="20"/>
                <w:szCs w:val="20"/>
                <w:lang w:eastAsia="en-US"/>
              </w:rPr>
            </w:pPr>
          </w:p>
          <w:p w14:paraId="1DD61C16" w14:textId="77777777" w:rsidR="0017013C" w:rsidRPr="006D030D" w:rsidRDefault="0017013C" w:rsidP="00054D4C">
            <w:pPr>
              <w:spacing w:line="276" w:lineRule="auto"/>
              <w:rPr>
                <w:rFonts w:ascii="Arial" w:eastAsia="Calibri" w:hAnsi="Arial" w:cs="Arial"/>
                <w:sz w:val="20"/>
                <w:szCs w:val="20"/>
                <w:lang w:eastAsia="en-US"/>
              </w:rPr>
            </w:pPr>
          </w:p>
          <w:p w14:paraId="3A004A0A" w14:textId="77777777" w:rsidR="0017013C" w:rsidRPr="006D030D" w:rsidRDefault="0017013C" w:rsidP="00054D4C">
            <w:pPr>
              <w:spacing w:line="276" w:lineRule="auto"/>
              <w:rPr>
                <w:rFonts w:ascii="Arial" w:eastAsia="Calibri" w:hAnsi="Arial" w:cs="Arial"/>
                <w:sz w:val="20"/>
                <w:szCs w:val="20"/>
                <w:lang w:eastAsia="en-US"/>
              </w:rPr>
            </w:pPr>
          </w:p>
          <w:p w14:paraId="38253780" w14:textId="77777777" w:rsidR="0017013C" w:rsidRPr="006D030D" w:rsidRDefault="0017013C" w:rsidP="00054D4C">
            <w:pPr>
              <w:spacing w:line="276" w:lineRule="auto"/>
              <w:rPr>
                <w:rFonts w:ascii="Arial" w:eastAsia="Calibri" w:hAnsi="Arial" w:cs="Arial"/>
                <w:sz w:val="20"/>
                <w:szCs w:val="20"/>
                <w:lang w:eastAsia="en-US"/>
              </w:rPr>
            </w:pPr>
          </w:p>
          <w:p w14:paraId="06CF097D" w14:textId="77777777" w:rsidR="0017013C" w:rsidRPr="006D030D" w:rsidRDefault="0017013C" w:rsidP="00054D4C">
            <w:pPr>
              <w:spacing w:line="276" w:lineRule="auto"/>
              <w:rPr>
                <w:rFonts w:ascii="Arial" w:eastAsia="Calibri" w:hAnsi="Arial" w:cs="Arial"/>
                <w:color w:val="FF0000"/>
                <w:sz w:val="20"/>
                <w:szCs w:val="20"/>
                <w:lang w:eastAsia="en-US"/>
              </w:rPr>
            </w:pPr>
          </w:p>
          <w:p w14:paraId="4FABA7AC" w14:textId="77777777" w:rsidR="0017013C" w:rsidRPr="006D030D" w:rsidRDefault="0017013C" w:rsidP="00054D4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074C5238" w14:textId="77777777" w:rsidR="0017013C" w:rsidRPr="006D030D" w:rsidRDefault="0017013C" w:rsidP="00054D4C">
            <w:pPr>
              <w:spacing w:line="276" w:lineRule="auto"/>
              <w:rPr>
                <w:rFonts w:ascii="Arial" w:eastAsia="Calibri" w:hAnsi="Arial" w:cs="Arial"/>
                <w:sz w:val="20"/>
                <w:szCs w:val="20"/>
                <w:lang w:eastAsia="en-US"/>
              </w:rPr>
            </w:pPr>
          </w:p>
        </w:tc>
      </w:tr>
    </w:tbl>
    <w:p w14:paraId="579305FB" w14:textId="77777777" w:rsidR="0017013C" w:rsidRDefault="0017013C" w:rsidP="0017013C">
      <w:pPr>
        <w:autoSpaceDE w:val="0"/>
        <w:autoSpaceDN w:val="0"/>
        <w:spacing w:line="276" w:lineRule="auto"/>
        <w:rPr>
          <w:rFonts w:ascii="Arial" w:hAnsi="Arial" w:cs="Arial"/>
          <w:color w:val="000000"/>
          <w:sz w:val="20"/>
          <w:szCs w:val="20"/>
        </w:rPr>
      </w:pPr>
    </w:p>
    <w:p w14:paraId="3E595EE0" w14:textId="77777777" w:rsidR="0017013C" w:rsidRPr="00261D0C" w:rsidRDefault="0017013C" w:rsidP="0017013C">
      <w:pPr>
        <w:rPr>
          <w:rFonts w:ascii="Arial" w:hAnsi="Arial" w:cs="Arial"/>
          <w:color w:val="000000"/>
          <w:sz w:val="20"/>
          <w:szCs w:val="20"/>
        </w:rPr>
      </w:pPr>
    </w:p>
    <w:p w14:paraId="79DC01FB" w14:textId="77777777" w:rsidR="00427975" w:rsidRPr="00D06440" w:rsidRDefault="00427975" w:rsidP="00D06440">
      <w:pPr>
        <w:jc w:val="center"/>
        <w:rPr>
          <w:rFonts w:ascii="Arial" w:hAnsi="Arial" w:cs="Arial"/>
          <w:b/>
          <w:color w:val="3366FF"/>
          <w:sz w:val="20"/>
          <w:szCs w:val="20"/>
        </w:rPr>
      </w:pPr>
    </w:p>
    <w:sectPr w:rsidR="00427975" w:rsidRPr="00D06440"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0D46E" w14:textId="77777777" w:rsidR="00B02837" w:rsidRDefault="00B02837">
      <w:r>
        <w:separator/>
      </w:r>
    </w:p>
  </w:endnote>
  <w:endnote w:type="continuationSeparator" w:id="0">
    <w:p w14:paraId="141DFC2C" w14:textId="77777777" w:rsidR="00B02837" w:rsidRDefault="00B0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B19C" w14:textId="77777777" w:rsidR="00E720C1" w:rsidRDefault="00E720C1" w:rsidP="00E0336A">
    <w:pPr>
      <w:autoSpaceDE w:val="0"/>
      <w:autoSpaceDN w:val="0"/>
      <w:adjustRightInd w:val="0"/>
      <w:rPr>
        <w:rFonts w:ascii="Arial" w:hAnsi="Arial" w:cs="Arial"/>
        <w:color w:val="808080"/>
        <w:sz w:val="16"/>
        <w:szCs w:val="18"/>
      </w:rPr>
    </w:pPr>
    <w:r w:rsidRPr="00E463AA">
      <w:rPr>
        <w:rFonts w:ascii="Arial" w:hAnsi="Arial" w:cs="Arial"/>
        <w:bCs/>
        <w:color w:val="808080"/>
        <w:sz w:val="16"/>
        <w:szCs w:val="18"/>
      </w:rPr>
      <w:t>C</w:t>
    </w:r>
    <w:r w:rsidRPr="00E463AA">
      <w:rPr>
        <w:rFonts w:ascii="Arial" w:hAnsi="Arial" w:cs="Arial"/>
        <w:color w:val="808080"/>
        <w:sz w:val="16"/>
        <w:szCs w:val="18"/>
      </w:rPr>
      <w:t xml:space="preserve">ENTRE DES </w:t>
    </w:r>
    <w:r w:rsidRPr="00E463AA">
      <w:rPr>
        <w:rFonts w:ascii="Arial" w:hAnsi="Arial" w:cs="Arial"/>
        <w:bCs/>
        <w:color w:val="808080"/>
        <w:sz w:val="16"/>
        <w:szCs w:val="18"/>
      </w:rPr>
      <w:t>M</w:t>
    </w:r>
    <w:r w:rsidRPr="00E463AA">
      <w:rPr>
        <w:rFonts w:ascii="Arial" w:hAnsi="Arial" w:cs="Arial"/>
        <w:color w:val="808080"/>
        <w:sz w:val="16"/>
        <w:szCs w:val="18"/>
      </w:rPr>
      <w:t xml:space="preserve">ONUMENTS </w:t>
    </w:r>
    <w:r w:rsidRPr="00E463AA">
      <w:rPr>
        <w:rFonts w:ascii="Arial" w:hAnsi="Arial" w:cs="Arial"/>
        <w:bCs/>
        <w:color w:val="808080"/>
        <w:sz w:val="16"/>
        <w:szCs w:val="18"/>
      </w:rPr>
      <w:t>N</w:t>
    </w:r>
    <w:r w:rsidRPr="00E463AA">
      <w:rPr>
        <w:rFonts w:ascii="Arial" w:hAnsi="Arial" w:cs="Arial"/>
        <w:color w:val="808080"/>
        <w:sz w:val="16"/>
        <w:szCs w:val="18"/>
      </w:rPr>
      <w:t>ATIONAUX - Hôtel de Sully - 62 rue Saint</w:t>
    </w:r>
    <w:r>
      <w:rPr>
        <w:rFonts w:ascii="Arial" w:hAnsi="Arial" w:cs="Arial"/>
        <w:color w:val="808080"/>
        <w:sz w:val="16"/>
        <w:szCs w:val="18"/>
      </w:rPr>
      <w:t xml:space="preserve">-Antoine - 75186 Paris Cedex 04 </w:t>
    </w:r>
  </w:p>
  <w:p w14:paraId="35067E12" w14:textId="5071A8C6" w:rsidR="00A84C5C" w:rsidRDefault="008556CB" w:rsidP="00A84C5C">
    <w:pPr>
      <w:autoSpaceDE w:val="0"/>
      <w:autoSpaceDN w:val="0"/>
      <w:adjustRightInd w:val="0"/>
      <w:rPr>
        <w:rFonts w:ascii="Arial" w:hAnsi="Arial" w:cs="Arial"/>
        <w:color w:val="808080"/>
        <w:sz w:val="16"/>
        <w:szCs w:val="18"/>
      </w:rPr>
    </w:pPr>
    <w:r>
      <w:rPr>
        <w:rFonts w:ascii="Arial" w:hAnsi="Arial" w:cs="Arial"/>
        <w:color w:val="808080"/>
        <w:sz w:val="16"/>
        <w:szCs w:val="18"/>
      </w:rPr>
      <w:t>SALSES forteresse</w:t>
    </w:r>
    <w:r w:rsidR="00A84C5C">
      <w:rPr>
        <w:rFonts w:ascii="Arial" w:hAnsi="Arial" w:cs="Arial"/>
        <w:color w:val="808080"/>
        <w:sz w:val="16"/>
        <w:szCs w:val="18"/>
      </w:rPr>
      <w:t xml:space="preserve"> </w:t>
    </w:r>
    <w:r w:rsidR="00A84C5C" w:rsidRPr="005A0712">
      <w:rPr>
        <w:rFonts w:ascii="Arial" w:hAnsi="Arial" w:cs="Arial"/>
        <w:color w:val="808080"/>
        <w:sz w:val="16"/>
        <w:szCs w:val="18"/>
      </w:rPr>
      <w:t>–</w:t>
    </w:r>
    <w:r w:rsidR="00A84C5C">
      <w:rPr>
        <w:rFonts w:ascii="Arial" w:hAnsi="Arial" w:cs="Arial"/>
        <w:color w:val="808080"/>
        <w:sz w:val="16"/>
        <w:szCs w:val="18"/>
      </w:rPr>
      <w:t xml:space="preserve"> </w:t>
    </w:r>
    <w:r w:rsidR="003C282B">
      <w:rPr>
        <w:rFonts w:ascii="Arial" w:hAnsi="Arial" w:cs="Arial"/>
        <w:color w:val="808080"/>
        <w:sz w:val="16"/>
        <w:szCs w:val="18"/>
      </w:rPr>
      <w:t>Accord</w:t>
    </w:r>
    <w:r w:rsidR="00B01F11">
      <w:rPr>
        <w:rFonts w:ascii="Arial" w:hAnsi="Arial" w:cs="Arial"/>
        <w:color w:val="808080"/>
        <w:sz w:val="16"/>
        <w:szCs w:val="18"/>
      </w:rPr>
      <w:t xml:space="preserve"> cadre</w:t>
    </w:r>
    <w:r w:rsidR="00A84C5C" w:rsidRPr="005A0712">
      <w:rPr>
        <w:rFonts w:ascii="Arial" w:hAnsi="Arial" w:cs="Arial"/>
        <w:color w:val="808080"/>
        <w:sz w:val="16"/>
        <w:szCs w:val="18"/>
      </w:rPr>
      <w:t xml:space="preserve"> à Bons de Commandes </w:t>
    </w:r>
    <w:r>
      <w:rPr>
        <w:rFonts w:ascii="Arial" w:hAnsi="Arial" w:cs="Arial"/>
        <w:color w:val="808080"/>
        <w:sz w:val="16"/>
        <w:szCs w:val="18"/>
      </w:rPr>
      <w:t>-</w:t>
    </w:r>
    <w:r w:rsidR="007450AF">
      <w:rPr>
        <w:rFonts w:ascii="Arial" w:hAnsi="Arial" w:cs="Arial"/>
        <w:color w:val="808080"/>
        <w:sz w:val="16"/>
        <w:szCs w:val="18"/>
      </w:rPr>
      <w:t xml:space="preserve"> maçonneries</w:t>
    </w:r>
    <w:r w:rsidR="003C282B">
      <w:rPr>
        <w:rFonts w:ascii="Arial" w:hAnsi="Arial" w:cs="Arial"/>
        <w:color w:val="808080"/>
        <w:sz w:val="16"/>
        <w:szCs w:val="18"/>
      </w:rPr>
      <w:t xml:space="preserve"> </w:t>
    </w:r>
    <w:r>
      <w:rPr>
        <w:rFonts w:ascii="Arial" w:hAnsi="Arial" w:cs="Arial"/>
        <w:color w:val="808080"/>
        <w:sz w:val="16"/>
        <w:szCs w:val="18"/>
      </w:rPr>
      <w:t>-202</w:t>
    </w:r>
    <w:r w:rsidR="0072037B">
      <w:rPr>
        <w:rFonts w:ascii="Arial" w:hAnsi="Arial" w:cs="Arial"/>
        <w:color w:val="808080"/>
        <w:sz w:val="16"/>
        <w:szCs w:val="18"/>
      </w:rPr>
      <w:t>6</w:t>
    </w:r>
    <w:r w:rsidR="004F5C8B">
      <w:rPr>
        <w:rFonts w:ascii="Arial" w:hAnsi="Arial" w:cs="Arial"/>
        <w:color w:val="808080"/>
        <w:sz w:val="16"/>
        <w:szCs w:val="18"/>
      </w:rPr>
      <w:t>-2</w:t>
    </w:r>
    <w:r w:rsidR="0072037B">
      <w:rPr>
        <w:rFonts w:ascii="Arial" w:hAnsi="Arial" w:cs="Arial"/>
        <w:color w:val="808080"/>
        <w:sz w:val="16"/>
        <w:szCs w:val="18"/>
      </w:rPr>
      <w:t>9</w:t>
    </w:r>
  </w:p>
  <w:p w14:paraId="4F1D3496" w14:textId="77777777" w:rsidR="004F5C8B" w:rsidRPr="005A0712" w:rsidRDefault="004F5C8B" w:rsidP="00A84C5C">
    <w:pPr>
      <w:autoSpaceDE w:val="0"/>
      <w:autoSpaceDN w:val="0"/>
      <w:adjustRightInd w:val="0"/>
      <w:rPr>
        <w:rFonts w:ascii="Arial" w:hAnsi="Arial" w:cs="Arial"/>
        <w:color w:val="808080"/>
        <w:sz w:val="16"/>
        <w:szCs w:val="18"/>
      </w:rPr>
    </w:pPr>
  </w:p>
  <w:p w14:paraId="2D158B82" w14:textId="089E7E2C" w:rsidR="00E720C1" w:rsidRPr="00E0336A" w:rsidRDefault="00A84C5C" w:rsidP="00E0336A">
    <w:pPr>
      <w:autoSpaceDE w:val="0"/>
      <w:autoSpaceDN w:val="0"/>
      <w:adjustRightInd w:val="0"/>
      <w:rPr>
        <w:rFonts w:ascii="Arial" w:hAnsi="Arial" w:cs="Arial"/>
        <w:color w:val="808080"/>
        <w:sz w:val="16"/>
        <w:szCs w:val="18"/>
      </w:rPr>
    </w:pPr>
    <w:r w:rsidRPr="005A0712">
      <w:rPr>
        <w:rFonts w:ascii="Arial" w:hAnsi="Arial" w:cs="Arial"/>
        <w:b/>
        <w:color w:val="808080"/>
        <w:sz w:val="16"/>
        <w:szCs w:val="18"/>
      </w:rPr>
      <w:t>A</w:t>
    </w:r>
    <w:r w:rsidRPr="005A0712">
      <w:rPr>
        <w:rFonts w:ascii="Arial" w:hAnsi="Arial" w:cs="Arial"/>
        <w:color w:val="808080"/>
        <w:sz w:val="16"/>
        <w:szCs w:val="18"/>
      </w:rPr>
      <w:t>cte d’</w:t>
    </w:r>
    <w:r w:rsidRPr="005A0712">
      <w:rPr>
        <w:rFonts w:ascii="Arial" w:hAnsi="Arial" w:cs="Arial"/>
        <w:b/>
        <w:color w:val="808080"/>
        <w:sz w:val="16"/>
        <w:szCs w:val="18"/>
      </w:rPr>
      <w:t>E</w:t>
    </w:r>
    <w:r w:rsidR="007450AF">
      <w:rPr>
        <w:rFonts w:ascii="Arial" w:hAnsi="Arial" w:cs="Arial"/>
        <w:color w:val="808080"/>
        <w:sz w:val="16"/>
        <w:szCs w:val="18"/>
      </w:rPr>
      <w:t xml:space="preserve">ngagement </w:t>
    </w:r>
    <w:r w:rsidR="008556CB">
      <w:rPr>
        <w:rFonts w:ascii="Arial" w:hAnsi="Arial" w:cs="Arial"/>
        <w:color w:val="808080"/>
        <w:sz w:val="16"/>
        <w:szCs w:val="18"/>
      </w:rPr>
      <w:t>– 2</w:t>
    </w:r>
    <w:r w:rsidR="008C48F7">
      <w:rPr>
        <w:rFonts w:ascii="Arial" w:hAnsi="Arial" w:cs="Arial"/>
        <w:color w:val="808080"/>
        <w:sz w:val="16"/>
        <w:szCs w:val="18"/>
      </w:rPr>
      <w:t>5</w:t>
    </w:r>
    <w:r w:rsidR="00BA4940">
      <w:rPr>
        <w:rFonts w:ascii="Arial" w:hAnsi="Arial" w:cs="Arial"/>
        <w:color w:val="808080"/>
        <w:sz w:val="16"/>
        <w:szCs w:val="18"/>
      </w:rPr>
      <w:t>-</w:t>
    </w:r>
    <w:r w:rsidR="008556CB">
      <w:rPr>
        <w:rFonts w:ascii="Arial" w:hAnsi="Arial" w:cs="Arial"/>
        <w:color w:val="808080"/>
        <w:sz w:val="16"/>
        <w:szCs w:val="18"/>
      </w:rPr>
      <w:t>190</w:t>
    </w:r>
    <w:r w:rsidR="00BA4940">
      <w:rPr>
        <w:rFonts w:ascii="Arial" w:hAnsi="Arial" w:cs="Arial"/>
        <w:color w:val="808080"/>
        <w:sz w:val="16"/>
        <w:szCs w:val="18"/>
      </w:rPr>
      <w:t>-197</w:t>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2716BC">
      <w:rPr>
        <w:rFonts w:ascii="Arial" w:hAnsi="Arial" w:cs="Arial"/>
        <w:color w:val="808080"/>
        <w:sz w:val="16"/>
        <w:szCs w:val="18"/>
      </w:rPr>
      <w:tab/>
      <w:t xml:space="preserve">               </w:t>
    </w:r>
    <w:r w:rsidR="00E720C1">
      <w:rPr>
        <w:rFonts w:ascii="Arial" w:hAnsi="Arial" w:cs="Arial"/>
        <w:color w:val="808080"/>
        <w:sz w:val="16"/>
        <w:szCs w:val="18"/>
      </w:rPr>
      <w:tab/>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8C48F7">
      <w:rPr>
        <w:rStyle w:val="Numrodepage"/>
        <w:rFonts w:ascii="Arial" w:hAnsi="Arial" w:cs="Arial"/>
        <w:noProof/>
        <w:sz w:val="16"/>
        <w:szCs w:val="16"/>
      </w:rPr>
      <w:t>2</w:t>
    </w:r>
    <w:r w:rsidR="008E7EDA" w:rsidRPr="008956A6">
      <w:rPr>
        <w:rStyle w:val="Numrodepage"/>
        <w:rFonts w:ascii="Arial" w:hAnsi="Arial" w:cs="Arial"/>
        <w:sz w:val="16"/>
        <w:szCs w:val="16"/>
      </w:rPr>
      <w:fldChar w:fldCharType="end"/>
    </w:r>
    <w:r w:rsidR="00E720C1"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8C48F7">
      <w:rPr>
        <w:rStyle w:val="Numrodepage"/>
        <w:rFonts w:ascii="Arial" w:hAnsi="Arial" w:cs="Arial"/>
        <w:noProof/>
        <w:sz w:val="16"/>
        <w:szCs w:val="16"/>
      </w:rPr>
      <w:t>9</w:t>
    </w:r>
    <w:r w:rsidR="008E7EDA" w:rsidRPr="008956A6">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62BD7" w14:textId="77777777" w:rsidR="00B02837" w:rsidRDefault="00B02837">
      <w:r>
        <w:separator/>
      </w:r>
    </w:p>
  </w:footnote>
  <w:footnote w:type="continuationSeparator" w:id="0">
    <w:p w14:paraId="33C91654" w14:textId="77777777" w:rsidR="00B02837" w:rsidRDefault="00B02837">
      <w:r>
        <w:continuationSeparator/>
      </w:r>
    </w:p>
  </w:footnote>
  <w:footnote w:id="1">
    <w:p w14:paraId="7BA0AF11" w14:textId="77777777" w:rsidR="00E720C1" w:rsidRPr="00E463AA" w:rsidRDefault="00E720C1" w:rsidP="00D553FD">
      <w:pPr>
        <w:autoSpaceDE w:val="0"/>
        <w:autoSpaceDN w:val="0"/>
        <w:adjustRightInd w:val="0"/>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p>
    <w:p w14:paraId="5E692093" w14:textId="77777777" w:rsidR="00E720C1" w:rsidRPr="00E463AA" w:rsidRDefault="00E720C1" w:rsidP="00D553FD">
      <w:pPr>
        <w:pStyle w:val="Notedebasdepage"/>
        <w:rPr>
          <w:rFonts w:ascii="Arial" w:hAnsi="Arial" w:cs="Arial"/>
          <w:sz w:val="16"/>
          <w:szCs w:val="16"/>
        </w:rPr>
      </w:pPr>
      <w:r w:rsidRPr="00E463AA">
        <w:rPr>
          <w:rFonts w:ascii="Arial" w:hAnsi="Arial" w:cs="Arial"/>
          <w:color w:val="000000"/>
          <w:sz w:val="16"/>
          <w:szCs w:val="16"/>
        </w:rPr>
        <w:t>droit de modification, de rectification et de suppression.</w:t>
      </w:r>
    </w:p>
  </w:footnote>
  <w:footnote w:id="2">
    <w:p w14:paraId="02139BEC" w14:textId="77777777" w:rsidR="00E720C1" w:rsidRPr="00E463AA" w:rsidRDefault="00E720C1" w:rsidP="00D553FD">
      <w:pPr>
        <w:autoSpaceDE w:val="0"/>
        <w:autoSpaceDN w:val="0"/>
        <w:adjustRightInd w:val="0"/>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p w14:paraId="45514B28" w14:textId="77777777" w:rsidR="00E720C1" w:rsidRPr="00E463AA" w:rsidRDefault="00E720C1">
      <w:pPr>
        <w:pStyle w:val="Notedebasdepage"/>
        <w:rPr>
          <w:rFonts w:ascii="Arial" w:hAnsi="Arial" w:cs="Arial"/>
          <w:sz w:val="16"/>
          <w:szCs w:val="16"/>
        </w:rPr>
      </w:pPr>
    </w:p>
  </w:footnote>
  <w:footnote w:id="3">
    <w:p w14:paraId="5ABD0DA1" w14:textId="77777777" w:rsidR="00E720C1" w:rsidRPr="00E463AA" w:rsidRDefault="00E720C1" w:rsidP="008B607D">
      <w:pPr>
        <w:autoSpaceDE w:val="0"/>
        <w:autoSpaceDN w:val="0"/>
        <w:adjustRightInd w:val="0"/>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p w14:paraId="21C0D100" w14:textId="77777777" w:rsidR="00E720C1" w:rsidRPr="00E463AA" w:rsidRDefault="00E720C1">
      <w:pPr>
        <w:pStyle w:val="Notedebasdepage"/>
        <w:rPr>
          <w:rFonts w:ascii="Arial" w:hAnsi="Arial" w:cs="Arial"/>
          <w:sz w:val="16"/>
          <w:szCs w:val="16"/>
        </w:rPr>
      </w:pPr>
    </w:p>
  </w:footnote>
  <w:footnote w:id="4">
    <w:p w14:paraId="7D1EBBF9" w14:textId="77777777" w:rsidR="00E720C1" w:rsidRPr="00E463AA" w:rsidRDefault="00E720C1">
      <w:pPr>
        <w:pStyle w:val="Notedebasdepage"/>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1F1E2A88" w14:textId="77777777" w:rsidR="00E720C1" w:rsidRPr="00E463AA" w:rsidRDefault="00E720C1" w:rsidP="008B607D">
      <w:pPr>
        <w:autoSpaceDE w:val="0"/>
        <w:autoSpaceDN w:val="0"/>
        <w:adjustRightInd w:val="0"/>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morale, le représentant légal du siège de l’entreprise doit fournir en annexe au présent marché le pouvoir habilitant l’établissement à</w:t>
      </w:r>
      <w:r>
        <w:rPr>
          <w:rFonts w:ascii="Arial" w:hAnsi="Arial" w:cs="Arial"/>
          <w:b/>
          <w:bCs/>
          <w:color w:val="000000"/>
          <w:sz w:val="16"/>
          <w:szCs w:val="16"/>
        </w:rPr>
        <w:t xml:space="preserve"> réaliser les prestations faisant l’objet du présent marché.</w:t>
      </w:r>
    </w:p>
    <w:p w14:paraId="63526C9C" w14:textId="77777777" w:rsidR="00E720C1" w:rsidRPr="008B607D" w:rsidRDefault="0035786D" w:rsidP="008B607D">
      <w:pPr>
        <w:pStyle w:val="Notedebasdepage"/>
        <w:rPr>
          <w:rFonts w:ascii="Arial" w:hAnsi="Arial" w:cs="Arial"/>
          <w:sz w:val="18"/>
          <w:szCs w:val="18"/>
        </w:rPr>
      </w:pPr>
      <w:r>
        <w:rPr>
          <w:rFonts w:ascii="Arial" w:hAnsi="Arial" w:cs="Arial"/>
          <w:sz w:val="16"/>
          <w:szCs w:val="16"/>
        </w:rPr>
        <w:pict w14:anchorId="21CAD748">
          <v:rect id="_x0000_i1026" style="width:0;height:1.5pt" o:hralign="center" o:hrstd="t" o:hr="t" fillcolor="#aca899" stroked="f"/>
        </w:pict>
      </w:r>
    </w:p>
  </w:footnote>
  <w:footnote w:id="6">
    <w:p w14:paraId="6C1D8844" w14:textId="77777777" w:rsidR="00687033" w:rsidRDefault="00687033">
      <w:pPr>
        <w:pStyle w:val="Notedebasdepage"/>
      </w:pPr>
      <w:r>
        <w:rPr>
          <w:rStyle w:val="Appelnotedebasdep"/>
        </w:rPr>
        <w:footnoteRef/>
      </w:r>
      <w:r>
        <w:t xml:space="preserve"> </w:t>
      </w:r>
      <w:r w:rsidRPr="00687033">
        <w:rPr>
          <w:rFonts w:ascii="Arial" w:hAnsi="Arial" w:cs="Arial"/>
          <w:sz w:val="16"/>
          <w:szCs w:val="16"/>
        </w:rPr>
        <w:t>Rayer la mention inutile</w:t>
      </w:r>
    </w:p>
  </w:footnote>
  <w:footnote w:id="7">
    <w:p w14:paraId="0B6258E5" w14:textId="1307DDE8" w:rsidR="00E720C1" w:rsidRPr="00AB2A73" w:rsidRDefault="00E720C1" w:rsidP="00427975">
      <w:pPr>
        <w:autoSpaceDE w:val="0"/>
        <w:autoSpaceDN w:val="0"/>
        <w:adjustRightInd w:val="0"/>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2A1E90FE" w14:textId="3AB3B5DD" w:rsidR="00E720C1" w:rsidRPr="00AB2A73" w:rsidRDefault="00E720C1" w:rsidP="00427975">
      <w:pPr>
        <w:autoSpaceDE w:val="0"/>
        <w:autoSpaceDN w:val="0"/>
        <w:adjustRightInd w:val="0"/>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1AD214F" w14:textId="77777777" w:rsidR="00E720C1" w:rsidRPr="00AB2A73" w:rsidRDefault="00E720C1" w:rsidP="00AB2A73">
      <w:pPr>
        <w:autoSpaceDE w:val="0"/>
        <w:autoSpaceDN w:val="0"/>
        <w:adjustRightInd w:val="0"/>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19E3C704" w14:textId="77777777" w:rsidR="00E720C1" w:rsidRPr="00AB2A73" w:rsidRDefault="00E720C1" w:rsidP="00C20378">
      <w:pPr>
        <w:autoSpaceDE w:val="0"/>
        <w:autoSpaceDN w:val="0"/>
        <w:adjustRightInd w:val="0"/>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p w14:paraId="5256ACE8" w14:textId="77777777" w:rsidR="00E720C1" w:rsidRDefault="0035786D" w:rsidP="00C20378">
      <w:pPr>
        <w:pStyle w:val="Notedebasdepage"/>
      </w:pPr>
      <w:r>
        <w:rPr>
          <w:rFonts w:ascii="Arial" w:hAnsi="Arial" w:cs="Arial"/>
          <w:sz w:val="16"/>
          <w:szCs w:val="16"/>
        </w:rPr>
        <w:pict w14:anchorId="7DB1B866">
          <v:rect id="_x0000_i1028" style="width:0;height:1.5pt" o:hralign="center" o:hrstd="t" o:hr="t" fillcolor="#aca899" stroked="f"/>
        </w:pict>
      </w:r>
    </w:p>
  </w:footnote>
  <w:footnote w:id="11">
    <w:p w14:paraId="07925E21" w14:textId="58680EA4" w:rsidR="00E720C1" w:rsidRPr="00AB2A73" w:rsidRDefault="00E720C1" w:rsidP="00427975">
      <w:pPr>
        <w:autoSpaceDE w:val="0"/>
        <w:autoSpaceDN w:val="0"/>
        <w:adjustRightInd w:val="0"/>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34D2A953" w14:textId="70EFA368" w:rsidR="00E720C1" w:rsidRPr="00AB2A73" w:rsidRDefault="00E720C1" w:rsidP="00427975">
      <w:pPr>
        <w:autoSpaceDE w:val="0"/>
        <w:autoSpaceDN w:val="0"/>
        <w:adjustRightInd w:val="0"/>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10B69226" w14:textId="77777777" w:rsidR="00E720C1" w:rsidRPr="00AB2A73" w:rsidRDefault="00E720C1" w:rsidP="00AB2A73">
      <w:pPr>
        <w:autoSpaceDE w:val="0"/>
        <w:autoSpaceDN w:val="0"/>
        <w:adjustRightInd w:val="0"/>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71169BC" w14:textId="77777777" w:rsidR="00E720C1" w:rsidRPr="00FA7664" w:rsidRDefault="0035786D" w:rsidP="00FA7664">
      <w:pPr>
        <w:pStyle w:val="Notedebasdepage"/>
        <w:rPr>
          <w:rFonts w:ascii="Arial" w:hAnsi="Arial" w:cs="Arial"/>
          <w:sz w:val="16"/>
          <w:szCs w:val="16"/>
        </w:rPr>
      </w:pPr>
      <w:r>
        <w:rPr>
          <w:rFonts w:ascii="Arial" w:hAnsi="Arial" w:cs="Arial"/>
          <w:sz w:val="16"/>
          <w:szCs w:val="16"/>
        </w:rPr>
        <w:pict w14:anchorId="25FC19B1">
          <v:rect id="_x0000_i1030" style="width:0;height:1.5pt" o:hralign="center" o:hrstd="t" o:hr="t" fillcolor="#aca899" stroked="f"/>
        </w:pict>
      </w:r>
    </w:p>
  </w:footnote>
  <w:footnote w:id="14">
    <w:p w14:paraId="02123867" w14:textId="77777777" w:rsidR="00687033" w:rsidRDefault="00687033">
      <w:pPr>
        <w:pStyle w:val="Notedebasdepage"/>
      </w:pPr>
      <w:r>
        <w:rPr>
          <w:rStyle w:val="Appelnotedebasdep"/>
        </w:rPr>
        <w:footnoteRef/>
      </w:r>
      <w:r>
        <w:t xml:space="preserve"> </w:t>
      </w:r>
      <w:r w:rsidRPr="00687033">
        <w:rPr>
          <w:rFonts w:ascii="Arial" w:hAnsi="Arial" w:cs="Arial"/>
          <w:sz w:val="18"/>
          <w:szCs w:val="18"/>
        </w:rPr>
        <w:t>Rayer la mention inutile</w:t>
      </w:r>
    </w:p>
  </w:footnote>
  <w:footnote w:id="15">
    <w:p w14:paraId="100A7880" w14:textId="77777777" w:rsidR="00E720C1" w:rsidRDefault="00E720C1" w:rsidP="00FA04D3">
      <w:pPr>
        <w:autoSpaceDE w:val="0"/>
        <w:autoSpaceDN w:val="0"/>
        <w:adjustRightInd w:val="0"/>
        <w:rPr>
          <w:rFonts w:ascii="Arial" w:hAnsi="Arial" w:cs="Arial"/>
          <w:sz w:val="16"/>
          <w:szCs w:val="16"/>
        </w:rPr>
      </w:pPr>
    </w:p>
    <w:p w14:paraId="7CBD7900" w14:textId="77777777" w:rsidR="00E720C1" w:rsidRPr="00FA04D3" w:rsidRDefault="00E720C1" w:rsidP="00FA04D3">
      <w:pPr>
        <w:autoSpaceDE w:val="0"/>
        <w:autoSpaceDN w:val="0"/>
        <w:adjustRightInd w:val="0"/>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ous les membres du groupement doivent signer le marché,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signer seul le marché.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0BD7F62E" w14:textId="77777777" w:rsidR="00E720C1" w:rsidRDefault="0035786D">
      <w:pPr>
        <w:pStyle w:val="Notedebasdepage"/>
      </w:pPr>
      <w:r>
        <w:rPr>
          <w:rFonts w:ascii="Arial" w:hAnsi="Arial" w:cs="Arial"/>
          <w:sz w:val="16"/>
          <w:szCs w:val="16"/>
        </w:rPr>
        <w:pict w14:anchorId="53725FDC">
          <v:rect id="_x0000_i1032"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 w15:restartNumberingAfterBreak="0">
    <w:nsid w:val="39732853"/>
    <w:multiLevelType w:val="hybridMultilevel"/>
    <w:tmpl w:val="4B1E4C50"/>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040C0003">
      <w:start w:val="1"/>
      <w:numFmt w:val="bullet"/>
      <w:lvlText w:val="o"/>
      <w:lvlJc w:val="left"/>
      <w:pPr>
        <w:tabs>
          <w:tab w:val="num" w:pos="1440"/>
        </w:tabs>
        <w:ind w:left="1440" w:hanging="360"/>
      </w:pPr>
      <w:rPr>
        <w:rFonts w:ascii="Courier New" w:hAnsi="Courier New" w:cs="Courier New"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432682"/>
    <w:multiLevelType w:val="hybridMultilevel"/>
    <w:tmpl w:val="2534B836"/>
    <w:lvl w:ilvl="0" w:tplc="1E1C7450">
      <w:start w:val="11"/>
      <w:numFmt w:val="bullet"/>
      <w:lvlText w:val=""/>
      <w:lvlJc w:val="left"/>
      <w:pPr>
        <w:tabs>
          <w:tab w:val="num" w:pos="360"/>
        </w:tabs>
        <w:ind w:left="360" w:hanging="360"/>
      </w:pPr>
      <w:rPr>
        <w:rFonts w:ascii="Symbol" w:eastAsia="Times New Roman" w:hAnsi="Symbol" w:cs="Arial"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num w:numId="1" w16cid:durableId="320277826">
    <w:abstractNumId w:val="0"/>
  </w:num>
  <w:num w:numId="2" w16cid:durableId="401683873">
    <w:abstractNumId w:val="3"/>
  </w:num>
  <w:num w:numId="3" w16cid:durableId="651837881">
    <w:abstractNumId w:val="5"/>
  </w:num>
  <w:num w:numId="4" w16cid:durableId="1483350710">
    <w:abstractNumId w:val="1"/>
  </w:num>
  <w:num w:numId="5" w16cid:durableId="1710956011">
    <w:abstractNumId w:val="4"/>
  </w:num>
  <w:num w:numId="6" w16cid:durableId="341980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31B04"/>
    <w:rsid w:val="00041C55"/>
    <w:rsid w:val="0006231A"/>
    <w:rsid w:val="00066D35"/>
    <w:rsid w:val="00076A38"/>
    <w:rsid w:val="000A06AA"/>
    <w:rsid w:val="000A1AFD"/>
    <w:rsid w:val="000C0B18"/>
    <w:rsid w:val="000E1BFD"/>
    <w:rsid w:val="00131DF3"/>
    <w:rsid w:val="001350DC"/>
    <w:rsid w:val="0013665E"/>
    <w:rsid w:val="00136E97"/>
    <w:rsid w:val="00157CFD"/>
    <w:rsid w:val="0017013C"/>
    <w:rsid w:val="00182CDA"/>
    <w:rsid w:val="001B2AE7"/>
    <w:rsid w:val="001B39B9"/>
    <w:rsid w:val="001B6BB6"/>
    <w:rsid w:val="001D0A38"/>
    <w:rsid w:val="001D1EAA"/>
    <w:rsid w:val="001D4B4F"/>
    <w:rsid w:val="001E4A4A"/>
    <w:rsid w:val="001E5B21"/>
    <w:rsid w:val="001E7349"/>
    <w:rsid w:val="00212FBC"/>
    <w:rsid w:val="00216A14"/>
    <w:rsid w:val="00233472"/>
    <w:rsid w:val="002519FD"/>
    <w:rsid w:val="00256413"/>
    <w:rsid w:val="002716BC"/>
    <w:rsid w:val="00285ADD"/>
    <w:rsid w:val="002A5737"/>
    <w:rsid w:val="002B0654"/>
    <w:rsid w:val="002C5CFF"/>
    <w:rsid w:val="002D243A"/>
    <w:rsid w:val="002E514F"/>
    <w:rsid w:val="002F158A"/>
    <w:rsid w:val="002F7956"/>
    <w:rsid w:val="00314EB7"/>
    <w:rsid w:val="00320144"/>
    <w:rsid w:val="00321CB5"/>
    <w:rsid w:val="00337798"/>
    <w:rsid w:val="00345C89"/>
    <w:rsid w:val="00346193"/>
    <w:rsid w:val="0035786D"/>
    <w:rsid w:val="003723D6"/>
    <w:rsid w:val="00377BB2"/>
    <w:rsid w:val="00377E5B"/>
    <w:rsid w:val="00390827"/>
    <w:rsid w:val="003A0631"/>
    <w:rsid w:val="003A6CAD"/>
    <w:rsid w:val="003C080B"/>
    <w:rsid w:val="003C282B"/>
    <w:rsid w:val="003E2464"/>
    <w:rsid w:val="00414A41"/>
    <w:rsid w:val="0042744C"/>
    <w:rsid w:val="00427975"/>
    <w:rsid w:val="00441979"/>
    <w:rsid w:val="00446F3B"/>
    <w:rsid w:val="004621EF"/>
    <w:rsid w:val="00470F93"/>
    <w:rsid w:val="004733D9"/>
    <w:rsid w:val="0048413E"/>
    <w:rsid w:val="00493393"/>
    <w:rsid w:val="004B7022"/>
    <w:rsid w:val="004B7312"/>
    <w:rsid w:val="004B7978"/>
    <w:rsid w:val="004C0346"/>
    <w:rsid w:val="004D2210"/>
    <w:rsid w:val="004E59BF"/>
    <w:rsid w:val="004F5C8B"/>
    <w:rsid w:val="00505EFA"/>
    <w:rsid w:val="0051151D"/>
    <w:rsid w:val="00515731"/>
    <w:rsid w:val="005362BA"/>
    <w:rsid w:val="0054300D"/>
    <w:rsid w:val="005452F8"/>
    <w:rsid w:val="005460BC"/>
    <w:rsid w:val="00550049"/>
    <w:rsid w:val="00555D5B"/>
    <w:rsid w:val="00570396"/>
    <w:rsid w:val="005736CD"/>
    <w:rsid w:val="00581DD5"/>
    <w:rsid w:val="00582852"/>
    <w:rsid w:val="00582F72"/>
    <w:rsid w:val="005840A7"/>
    <w:rsid w:val="00584E0F"/>
    <w:rsid w:val="005956E2"/>
    <w:rsid w:val="005B0FA8"/>
    <w:rsid w:val="005B4FF3"/>
    <w:rsid w:val="005B603E"/>
    <w:rsid w:val="005D3379"/>
    <w:rsid w:val="005D7343"/>
    <w:rsid w:val="005E0EE2"/>
    <w:rsid w:val="005F0186"/>
    <w:rsid w:val="0060744C"/>
    <w:rsid w:val="006107A0"/>
    <w:rsid w:val="00620E0F"/>
    <w:rsid w:val="00632D3C"/>
    <w:rsid w:val="00635379"/>
    <w:rsid w:val="006721EB"/>
    <w:rsid w:val="00683C14"/>
    <w:rsid w:val="00687033"/>
    <w:rsid w:val="006A0E18"/>
    <w:rsid w:val="006A13DE"/>
    <w:rsid w:val="006A243D"/>
    <w:rsid w:val="006C4AE1"/>
    <w:rsid w:val="006D2E91"/>
    <w:rsid w:val="006E2680"/>
    <w:rsid w:val="007166D0"/>
    <w:rsid w:val="0072037B"/>
    <w:rsid w:val="007235A2"/>
    <w:rsid w:val="00724593"/>
    <w:rsid w:val="007450AF"/>
    <w:rsid w:val="00754094"/>
    <w:rsid w:val="00755FD5"/>
    <w:rsid w:val="007B301F"/>
    <w:rsid w:val="007C75AA"/>
    <w:rsid w:val="007D278B"/>
    <w:rsid w:val="007D5DD5"/>
    <w:rsid w:val="00800D01"/>
    <w:rsid w:val="008123EB"/>
    <w:rsid w:val="0082361F"/>
    <w:rsid w:val="00841802"/>
    <w:rsid w:val="008556CB"/>
    <w:rsid w:val="008670EB"/>
    <w:rsid w:val="00885ABE"/>
    <w:rsid w:val="00890636"/>
    <w:rsid w:val="008956A6"/>
    <w:rsid w:val="0089617E"/>
    <w:rsid w:val="00896534"/>
    <w:rsid w:val="008B10BF"/>
    <w:rsid w:val="008B607D"/>
    <w:rsid w:val="008C3E3C"/>
    <w:rsid w:val="008C48F7"/>
    <w:rsid w:val="008E7EDA"/>
    <w:rsid w:val="008F00E6"/>
    <w:rsid w:val="008F5F5A"/>
    <w:rsid w:val="00904F8F"/>
    <w:rsid w:val="00907F1F"/>
    <w:rsid w:val="00910447"/>
    <w:rsid w:val="00934E45"/>
    <w:rsid w:val="00942A04"/>
    <w:rsid w:val="00951EEE"/>
    <w:rsid w:val="00953393"/>
    <w:rsid w:val="00954C0C"/>
    <w:rsid w:val="0095622C"/>
    <w:rsid w:val="00956932"/>
    <w:rsid w:val="00957BFE"/>
    <w:rsid w:val="00972A6B"/>
    <w:rsid w:val="00973FB6"/>
    <w:rsid w:val="00976B81"/>
    <w:rsid w:val="00980F3F"/>
    <w:rsid w:val="00987381"/>
    <w:rsid w:val="009B0AE8"/>
    <w:rsid w:val="009D1A8E"/>
    <w:rsid w:val="009D2DD2"/>
    <w:rsid w:val="00A143B8"/>
    <w:rsid w:val="00A1673F"/>
    <w:rsid w:val="00A20D51"/>
    <w:rsid w:val="00A552C9"/>
    <w:rsid w:val="00A60557"/>
    <w:rsid w:val="00A62DFB"/>
    <w:rsid w:val="00A74761"/>
    <w:rsid w:val="00A75FCA"/>
    <w:rsid w:val="00A77D53"/>
    <w:rsid w:val="00A814D8"/>
    <w:rsid w:val="00A84C5C"/>
    <w:rsid w:val="00A856E9"/>
    <w:rsid w:val="00A92E0C"/>
    <w:rsid w:val="00A931E3"/>
    <w:rsid w:val="00AA2709"/>
    <w:rsid w:val="00AB2A73"/>
    <w:rsid w:val="00AD396B"/>
    <w:rsid w:val="00AE2E49"/>
    <w:rsid w:val="00AE7B28"/>
    <w:rsid w:val="00AF2866"/>
    <w:rsid w:val="00AF5A16"/>
    <w:rsid w:val="00B011D5"/>
    <w:rsid w:val="00B014D8"/>
    <w:rsid w:val="00B019FA"/>
    <w:rsid w:val="00B01F11"/>
    <w:rsid w:val="00B02837"/>
    <w:rsid w:val="00B04A80"/>
    <w:rsid w:val="00B05276"/>
    <w:rsid w:val="00B05932"/>
    <w:rsid w:val="00B41A5B"/>
    <w:rsid w:val="00B67D77"/>
    <w:rsid w:val="00B75CF8"/>
    <w:rsid w:val="00B80366"/>
    <w:rsid w:val="00B8186F"/>
    <w:rsid w:val="00B83314"/>
    <w:rsid w:val="00BA4940"/>
    <w:rsid w:val="00BB7E93"/>
    <w:rsid w:val="00BC291F"/>
    <w:rsid w:val="00BD2878"/>
    <w:rsid w:val="00BD4B8A"/>
    <w:rsid w:val="00BE3A12"/>
    <w:rsid w:val="00BE6E64"/>
    <w:rsid w:val="00BE756B"/>
    <w:rsid w:val="00BF2FCE"/>
    <w:rsid w:val="00BF5B3B"/>
    <w:rsid w:val="00BF6A38"/>
    <w:rsid w:val="00BF7260"/>
    <w:rsid w:val="00C05036"/>
    <w:rsid w:val="00C124C5"/>
    <w:rsid w:val="00C125A6"/>
    <w:rsid w:val="00C16DF8"/>
    <w:rsid w:val="00C20378"/>
    <w:rsid w:val="00C33281"/>
    <w:rsid w:val="00C355BA"/>
    <w:rsid w:val="00C411DA"/>
    <w:rsid w:val="00C56261"/>
    <w:rsid w:val="00C61607"/>
    <w:rsid w:val="00C63993"/>
    <w:rsid w:val="00C71B37"/>
    <w:rsid w:val="00C87377"/>
    <w:rsid w:val="00C93C9F"/>
    <w:rsid w:val="00CA2CFE"/>
    <w:rsid w:val="00CA4CDC"/>
    <w:rsid w:val="00CB0335"/>
    <w:rsid w:val="00CB7BC6"/>
    <w:rsid w:val="00CD4B01"/>
    <w:rsid w:val="00CF1481"/>
    <w:rsid w:val="00CF266E"/>
    <w:rsid w:val="00CF35A9"/>
    <w:rsid w:val="00D06440"/>
    <w:rsid w:val="00D424C4"/>
    <w:rsid w:val="00D47330"/>
    <w:rsid w:val="00D553FD"/>
    <w:rsid w:val="00D5703B"/>
    <w:rsid w:val="00D72F2A"/>
    <w:rsid w:val="00D855D4"/>
    <w:rsid w:val="00DC1B64"/>
    <w:rsid w:val="00DE0B45"/>
    <w:rsid w:val="00DE46C7"/>
    <w:rsid w:val="00E0336A"/>
    <w:rsid w:val="00E14D47"/>
    <w:rsid w:val="00E22120"/>
    <w:rsid w:val="00E4483E"/>
    <w:rsid w:val="00E463AA"/>
    <w:rsid w:val="00E65C79"/>
    <w:rsid w:val="00E6631C"/>
    <w:rsid w:val="00E720C1"/>
    <w:rsid w:val="00E84AB8"/>
    <w:rsid w:val="00E90261"/>
    <w:rsid w:val="00E96F3E"/>
    <w:rsid w:val="00EA42C1"/>
    <w:rsid w:val="00EB1A9F"/>
    <w:rsid w:val="00EC6015"/>
    <w:rsid w:val="00EF2A72"/>
    <w:rsid w:val="00EF361E"/>
    <w:rsid w:val="00EF4897"/>
    <w:rsid w:val="00F00DB5"/>
    <w:rsid w:val="00F07E5F"/>
    <w:rsid w:val="00F1028D"/>
    <w:rsid w:val="00F41473"/>
    <w:rsid w:val="00F4412E"/>
    <w:rsid w:val="00F616B2"/>
    <w:rsid w:val="00F66CF5"/>
    <w:rsid w:val="00F90A06"/>
    <w:rsid w:val="00F97946"/>
    <w:rsid w:val="00FA04D3"/>
    <w:rsid w:val="00FA7664"/>
    <w:rsid w:val="00FA769C"/>
    <w:rsid w:val="00FB0464"/>
    <w:rsid w:val="00FD58C2"/>
    <w:rsid w:val="00FE27B4"/>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1EECA132"/>
  <w15:docId w15:val="{FA4A9B0E-2ADC-4D0B-BB27-C922794D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1">
    <w:name w:val="heading 1"/>
    <w:basedOn w:val="Normal"/>
    <w:next w:val="Normal"/>
    <w:link w:val="Titre1Car"/>
    <w:qFormat/>
    <w:rsid w:val="00956932"/>
    <w:pPr>
      <w:autoSpaceDE w:val="0"/>
      <w:autoSpaceDN w:val="0"/>
      <w:adjustRightInd w:val="0"/>
      <w:outlineLvl w:val="0"/>
    </w:pPr>
    <w:rPr>
      <w:rFonts w:ascii="Arial" w:hAnsi="Arial" w:cs="Arial"/>
      <w:b/>
      <w:bCs/>
      <w:color w:val="000000"/>
      <w:sz w:val="20"/>
      <w:szCs w:val="20"/>
      <w:u w:val="single"/>
    </w:rPr>
  </w:style>
  <w:style w:type="paragraph" w:styleId="Titre7">
    <w:name w:val="heading 7"/>
    <w:basedOn w:val="Normal"/>
    <w:next w:val="Normal"/>
    <w:qFormat/>
    <w:rsid w:val="00956932"/>
    <w:pPr>
      <w:jc w:val="both"/>
      <w:outlineLvl w:val="6"/>
    </w:pPr>
    <w:rPr>
      <w:rFonts w:ascii="Arial" w:hAnsi="Arial"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Corpsdetexte3">
    <w:name w:val="Body Text 3"/>
    <w:basedOn w:val="Normal"/>
    <w:link w:val="Corpsdetexte3Car"/>
    <w:rsid w:val="00AF2866"/>
    <w:pPr>
      <w:spacing w:after="120"/>
    </w:pPr>
    <w:rPr>
      <w:sz w:val="16"/>
      <w:szCs w:val="16"/>
    </w:rPr>
  </w:style>
  <w:style w:type="character" w:customStyle="1" w:styleId="Corpsdetexte3Car">
    <w:name w:val="Corps de texte 3 Car"/>
    <w:basedOn w:val="Policepardfaut"/>
    <w:link w:val="Corpsdetexte3"/>
    <w:rsid w:val="00AF2866"/>
    <w:rPr>
      <w:sz w:val="16"/>
      <w:szCs w:val="16"/>
    </w:rPr>
  </w:style>
  <w:style w:type="paragraph" w:styleId="Rvision">
    <w:name w:val="Revision"/>
    <w:hidden/>
    <w:uiPriority w:val="99"/>
    <w:semiHidden/>
    <w:rsid w:val="00212FBC"/>
    <w:rPr>
      <w:sz w:val="24"/>
      <w:szCs w:val="24"/>
    </w:rPr>
  </w:style>
  <w:style w:type="character" w:customStyle="1" w:styleId="Titre1Car">
    <w:name w:val="Titre 1 Car"/>
    <w:basedOn w:val="Policepardfaut"/>
    <w:link w:val="Titre1"/>
    <w:rsid w:val="00956932"/>
    <w:rPr>
      <w:rFonts w:ascii="Arial" w:hAnsi="Arial" w:cs="Arial"/>
      <w:b/>
      <w:bCs/>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288655974">
      <w:bodyDiv w:val="1"/>
      <w:marLeft w:val="0"/>
      <w:marRight w:val="0"/>
      <w:marTop w:val="0"/>
      <w:marBottom w:val="0"/>
      <w:divBdr>
        <w:top w:val="none" w:sz="0" w:space="0" w:color="auto"/>
        <w:left w:val="none" w:sz="0" w:space="0" w:color="auto"/>
        <w:bottom w:val="none" w:sz="0" w:space="0" w:color="auto"/>
        <w:right w:val="none" w:sz="0" w:space="0" w:color="auto"/>
      </w:divBdr>
    </w:div>
    <w:div w:id="1454861331">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E76B9-4F5A-4D01-8697-23C90588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2041</Words>
  <Characters>12100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14113</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16</cp:revision>
  <cp:lastPrinted>2010-09-08T09:58:00Z</cp:lastPrinted>
  <dcterms:created xsi:type="dcterms:W3CDTF">2024-05-22T13:53:00Z</dcterms:created>
  <dcterms:modified xsi:type="dcterms:W3CDTF">2025-10-17T15:19:00Z</dcterms:modified>
</cp:coreProperties>
</file>